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AA70" w14:textId="54FADA5B" w:rsidR="00A93FED" w:rsidRPr="0054111A" w:rsidRDefault="00700CCA" w:rsidP="00A93FED">
      <w:pPr>
        <w:spacing w:line="276" w:lineRule="auto"/>
        <w:ind w:right="900"/>
        <w:jc w:val="both"/>
        <w:rPr>
          <w:rFonts w:asciiTheme="minorEastAsia" w:eastAsiaTheme="minorEastAsia" w:hAnsiTheme="minorEastAsia"/>
          <w:sz w:val="20"/>
          <w:szCs w:val="20"/>
        </w:rPr>
      </w:pPr>
      <w:r w:rsidRPr="00700CCA">
        <w:rPr>
          <w:rFonts w:ascii="Malgun Gothic" w:eastAsia="Malgun Gothic" w:hAnsi="Malgun Gothic"/>
          <w:noProof/>
          <w:sz w:val="20"/>
          <w:szCs w:val="20"/>
        </w:rPr>
        <mc:AlternateContent>
          <mc:Choice Requires="wpg">
            <w:drawing>
              <wp:anchor distT="0" distB="0" distL="114300" distR="114300" simplePos="0" relativeHeight="251658240" behindDoc="1" locked="0" layoutInCell="0" allowOverlap="1" wp14:anchorId="0735A992" wp14:editId="3AB454CD">
                <wp:simplePos x="0" y="0"/>
                <wp:positionH relativeFrom="page">
                  <wp:posOffset>-38100</wp:posOffset>
                </wp:positionH>
                <wp:positionV relativeFrom="page">
                  <wp:posOffset>38100</wp:posOffset>
                </wp:positionV>
                <wp:extent cx="7702550" cy="9979025"/>
                <wp:effectExtent l="38100" t="38100" r="31750" b="412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0" cy="9979025"/>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7A7C2A1B" id="Group 2" o:spid="_x0000_s1026" style="position:absolute;margin-left:-3pt;margin-top:3pt;width:606.5pt;height:785.75pt;z-index:-25165824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" fillcolor="#943634" strokecolor="white" strokeweight="5p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" strokecolor="white" strokeweight="5pt"/>
                <w10:wrap anchorx="page" anchory="page"/>
              </v:group>
            </w:pict>
          </mc:Fallback>
        </mc:AlternateContent>
      </w:r>
    </w:p>
    <w:p w14:paraId="3DAC224D" w14:textId="25F3310F" w:rsidR="00950D03" w:rsidRPr="005E1EBD" w:rsidRDefault="00950D03" w:rsidP="00950D03">
      <w:pPr>
        <w:pStyle w:val="Title"/>
        <w:rPr>
          <w:sz w:val="96"/>
          <w:szCs w:val="96"/>
          <w:lang w:eastAsia="ko-KR"/>
        </w:rPr>
      </w:pPr>
      <w:r w:rsidRPr="005E1EBD">
        <w:rPr>
          <w:rFonts w:hint="eastAsia"/>
          <w:sz w:val="96"/>
          <w:szCs w:val="96"/>
          <w:lang w:eastAsia="ko-KR"/>
        </w:rPr>
        <w:t>구약일반총론</w:t>
      </w:r>
    </w:p>
    <w:p w14:paraId="0FACC768" w14:textId="47DCA12A" w:rsidR="00950D03" w:rsidRPr="005E1EBD" w:rsidRDefault="00950D03" w:rsidP="00950D03">
      <w:pPr>
        <w:pStyle w:val="Title"/>
        <w:rPr>
          <w:sz w:val="44"/>
          <w:szCs w:val="44"/>
          <w:lang w:eastAsia="ko-KR"/>
        </w:rPr>
      </w:pPr>
      <w:r w:rsidRPr="005E1EBD">
        <w:rPr>
          <w:rFonts w:hint="eastAsia"/>
          <w:sz w:val="44"/>
          <w:szCs w:val="44"/>
          <w:lang w:eastAsia="ko-KR"/>
        </w:rPr>
        <w:t>나라와</w:t>
      </w:r>
      <w:r w:rsidRPr="005E1EBD">
        <w:rPr>
          <w:rFonts w:hint="eastAsia"/>
          <w:sz w:val="44"/>
          <w:szCs w:val="44"/>
          <w:lang w:eastAsia="ko-KR"/>
        </w:rPr>
        <w:t xml:space="preserve"> </w:t>
      </w:r>
      <w:r w:rsidRPr="005E1EBD">
        <w:rPr>
          <w:rFonts w:hint="eastAsia"/>
          <w:sz w:val="44"/>
          <w:szCs w:val="44"/>
          <w:lang w:eastAsia="ko-KR"/>
        </w:rPr>
        <w:t>언약들과</w:t>
      </w:r>
      <w:r w:rsidRPr="005E1EBD">
        <w:rPr>
          <w:rFonts w:hint="eastAsia"/>
          <w:sz w:val="44"/>
          <w:szCs w:val="44"/>
          <w:lang w:eastAsia="ko-KR"/>
        </w:rPr>
        <w:t xml:space="preserve"> </w:t>
      </w:r>
      <w:r w:rsidRPr="005E1EBD">
        <w:rPr>
          <w:rFonts w:hint="eastAsia"/>
          <w:sz w:val="44"/>
          <w:szCs w:val="44"/>
          <w:lang w:eastAsia="ko-KR"/>
        </w:rPr>
        <w:t>정경</w:t>
      </w:r>
    </w:p>
    <w:p w14:paraId="1765E11F" w14:textId="5917E82D" w:rsidR="00A93FED" w:rsidRPr="0054111A" w:rsidRDefault="00A93FED" w:rsidP="00A93FED">
      <w:pPr>
        <w:jc w:val="center"/>
        <w:rPr>
          <w:rFonts w:asciiTheme="minorEastAsia" w:eastAsiaTheme="minorEastAsia" w:hAnsiTheme="minorEastAsia"/>
          <w:sz w:val="20"/>
          <w:szCs w:val="20"/>
          <w:lang w:eastAsia="ko-KR"/>
        </w:rPr>
      </w:pPr>
    </w:p>
    <w:p w14:paraId="47760241" w14:textId="6BBC8D48" w:rsidR="00A93FED" w:rsidRPr="0054111A" w:rsidRDefault="00A93FED" w:rsidP="00A93FED">
      <w:pPr>
        <w:tabs>
          <w:tab w:val="center" w:pos="4320"/>
          <w:tab w:val="left" w:pos="8140"/>
        </w:tabs>
        <w:spacing w:after="120"/>
        <w:ind w:left="216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 xml:space="preserve">저자: 리차드 </w:t>
      </w:r>
      <w:proofErr w:type="spellStart"/>
      <w:r w:rsidRPr="0054111A">
        <w:rPr>
          <w:rFonts w:asciiTheme="minorEastAsia" w:eastAsiaTheme="minorEastAsia" w:hAnsiTheme="minorEastAsia" w:cs="Batang" w:hint="eastAsia"/>
          <w:b/>
          <w:sz w:val="28"/>
          <w:szCs w:val="28"/>
          <w:lang w:eastAsia="ko-KR"/>
        </w:rPr>
        <w:t>프랫</w:t>
      </w:r>
      <w:proofErr w:type="spellEnd"/>
      <w:r w:rsidRPr="0054111A">
        <w:rPr>
          <w:rFonts w:asciiTheme="minorEastAsia" w:eastAsiaTheme="minorEastAsia" w:hAnsiTheme="minorEastAsia" w:cs="Batang" w:hint="eastAsia"/>
          <w:b/>
          <w:sz w:val="28"/>
          <w:szCs w:val="28"/>
          <w:lang w:eastAsia="ko-KR"/>
        </w:rPr>
        <w:t xml:space="preserve"> 2세 (Th.D., Harvard)</w:t>
      </w:r>
    </w:p>
    <w:p w14:paraId="154160AA" w14:textId="32D12D35" w:rsidR="00A93FED" w:rsidRPr="0054111A" w:rsidRDefault="00A93FED" w:rsidP="00A93FED">
      <w:pPr>
        <w:tabs>
          <w:tab w:val="center" w:pos="4320"/>
          <w:tab w:val="left" w:pos="8140"/>
        </w:tabs>
        <w:spacing w:after="120"/>
        <w:ind w:left="216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역자: 이창배 (Ph.D., UCLA)</w:t>
      </w:r>
    </w:p>
    <w:p w14:paraId="08262690" w14:textId="0BA5299C" w:rsidR="00A93FED" w:rsidRDefault="00A93FED" w:rsidP="00A93FED">
      <w:pPr>
        <w:spacing w:line="276" w:lineRule="auto"/>
        <w:ind w:left="2160" w:right="90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번역 후원: 김영택 (Friend</w:t>
      </w:r>
      <w:r w:rsidR="003A3549">
        <w:rPr>
          <w:rFonts w:asciiTheme="minorEastAsia" w:eastAsiaTheme="minorEastAsia" w:hAnsiTheme="minorEastAsia" w:cs="Batang"/>
          <w:b/>
          <w:sz w:val="28"/>
          <w:szCs w:val="28"/>
          <w:lang w:eastAsia="ko-KR"/>
        </w:rPr>
        <w:t xml:space="preserve"> Pastor</w:t>
      </w:r>
      <w:r w:rsidRPr="0054111A">
        <w:rPr>
          <w:rFonts w:asciiTheme="minorEastAsia" w:eastAsiaTheme="minorEastAsia" w:hAnsiTheme="minorEastAsia" w:cs="Batang" w:hint="eastAsia"/>
          <w:b/>
          <w:sz w:val="28"/>
          <w:szCs w:val="28"/>
          <w:lang w:eastAsia="ko-KR"/>
        </w:rPr>
        <w:t>)</w:t>
      </w:r>
    </w:p>
    <w:p w14:paraId="3AA21CC2" w14:textId="7D459CA2" w:rsidR="00A93FED" w:rsidRDefault="00A93FED" w:rsidP="00037528">
      <w:pPr>
        <w:spacing w:line="276" w:lineRule="auto"/>
        <w:ind w:left="2160" w:right="900" w:firstLine="720"/>
        <w:jc w:val="both"/>
        <w:rPr>
          <w:rFonts w:asciiTheme="minorEastAsia" w:eastAsiaTheme="minorEastAsia" w:hAnsiTheme="minorEastAsia" w:cs="Batang"/>
          <w:b/>
          <w:sz w:val="28"/>
          <w:szCs w:val="28"/>
          <w:lang w:eastAsia="ko-KR"/>
        </w:rPr>
      </w:pPr>
    </w:p>
    <w:p w14:paraId="78360C06" w14:textId="462B9A66" w:rsidR="00A93FED" w:rsidRDefault="00950D03" w:rsidP="00A93FED">
      <w:pPr>
        <w:spacing w:line="276" w:lineRule="auto"/>
        <w:ind w:left="2160" w:right="900"/>
        <w:jc w:val="both"/>
        <w:rPr>
          <w:rFonts w:asciiTheme="minorEastAsia" w:eastAsiaTheme="minorEastAsia" w:hAnsiTheme="minorEastAsia" w:cs="Batang"/>
          <w:b/>
          <w:sz w:val="28"/>
          <w:szCs w:val="28"/>
          <w:lang w:eastAsia="ko-KR"/>
        </w:rPr>
      </w:pPr>
      <w:r w:rsidRPr="00DF44DA">
        <w:rPr>
          <w:noProof/>
          <w:sz w:val="112"/>
          <w:szCs w:val="112"/>
          <w:lang w:eastAsia="ko-KR" w:bidi="he-IL"/>
        </w:rPr>
        <mc:AlternateContent>
          <mc:Choice Requires="wps">
            <w:drawing>
              <wp:anchor distT="0" distB="0" distL="114300" distR="114300" simplePos="0" relativeHeight="251660288" behindDoc="0" locked="0" layoutInCell="0" allowOverlap="1" wp14:anchorId="608242C2" wp14:editId="4E591E45">
                <wp:simplePos x="0" y="0"/>
                <wp:positionH relativeFrom="page">
                  <wp:posOffset>349787</wp:posOffset>
                </wp:positionH>
                <wp:positionV relativeFrom="page">
                  <wp:posOffset>4896680</wp:posOffset>
                </wp:positionV>
                <wp:extent cx="6993255" cy="1522730"/>
                <wp:effectExtent l="0" t="3175" r="1905" b="762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67" w:type="pct"/>
                              <w:tblInd w:w="-360" w:type="dxa"/>
                              <w:tblCellMar>
                                <w:left w:w="360" w:type="dxa"/>
                                <w:right w:w="360" w:type="dxa"/>
                              </w:tblCellMar>
                              <w:tblLook w:val="04A0" w:firstRow="1" w:lastRow="0" w:firstColumn="1" w:lastColumn="0" w:noHBand="0" w:noVBand="1"/>
                            </w:tblPr>
                            <w:tblGrid>
                              <w:gridCol w:w="2418"/>
                              <w:gridCol w:w="8234"/>
                            </w:tblGrid>
                            <w:tr w:rsidR="00950D03" w14:paraId="62F80008" w14:textId="77777777" w:rsidTr="008A7DDC">
                              <w:trPr>
                                <w:trHeight w:val="2426"/>
                              </w:trPr>
                              <w:tc>
                                <w:tcPr>
                                  <w:tcW w:w="1135" w:type="pct"/>
                                  <w:shd w:val="clear" w:color="auto" w:fill="000000"/>
                                  <w:vAlign w:val="center"/>
                                </w:tcPr>
                                <w:p w14:paraId="7033B936" w14:textId="09E87245" w:rsidR="00950D03" w:rsidRPr="00744C02" w:rsidRDefault="00950D03" w:rsidP="004B0016">
                                  <w:pPr>
                                    <w:pStyle w:val="MediumShading1-Accent11"/>
                                    <w:rPr>
                                      <w:rFonts w:eastAsiaTheme="minorEastAsia"/>
                                      <w:smallCaps/>
                                      <w:sz w:val="48"/>
                                      <w:szCs w:val="48"/>
                                      <w:lang w:eastAsia="ko-KR"/>
                                    </w:rPr>
                                  </w:pPr>
                                  <w:r w:rsidRPr="00744C02">
                                    <w:rPr>
                                      <w:rFonts w:eastAsiaTheme="minorEastAsia" w:hint="eastAsia"/>
                                      <w:smallCaps/>
                                      <w:sz w:val="48"/>
                                      <w:szCs w:val="48"/>
                                      <w:lang w:eastAsia="ko-KR"/>
                                    </w:rPr>
                                    <w:t>제</w:t>
                                  </w:r>
                                  <w:r w:rsidR="00171595" w:rsidRPr="00744C02">
                                    <w:rPr>
                                      <w:rFonts w:eastAsiaTheme="minorEastAsia" w:hint="eastAsia"/>
                                      <w:smallCaps/>
                                      <w:sz w:val="48"/>
                                      <w:szCs w:val="48"/>
                                      <w:lang w:eastAsia="ko-KR"/>
                                    </w:rPr>
                                    <w:t>4</w:t>
                                  </w:r>
                                  <w:r w:rsidRPr="00744C02">
                                    <w:rPr>
                                      <w:rFonts w:eastAsiaTheme="minorEastAsia" w:hint="eastAsia"/>
                                      <w:smallCaps/>
                                      <w:sz w:val="48"/>
                                      <w:szCs w:val="48"/>
                                      <w:lang w:eastAsia="ko-KR"/>
                                    </w:rPr>
                                    <w:t>강</w:t>
                                  </w:r>
                                  <w:r w:rsidRPr="00744C02">
                                    <w:rPr>
                                      <w:rFonts w:eastAsiaTheme="minorEastAsia" w:hint="eastAsia"/>
                                      <w:smallCaps/>
                                      <w:sz w:val="48"/>
                                      <w:szCs w:val="48"/>
                                      <w:lang w:eastAsia="ko-KR"/>
                                    </w:rPr>
                                    <w:t xml:space="preserve"> </w:t>
                                  </w:r>
                                </w:p>
                              </w:tc>
                              <w:tc>
                                <w:tcPr>
                                  <w:tcW w:w="3865" w:type="pct"/>
                                  <w:shd w:val="clear" w:color="auto" w:fill="auto"/>
                                  <w:vAlign w:val="center"/>
                                </w:tcPr>
                                <w:p w14:paraId="0B555058" w14:textId="41B39A2B" w:rsidR="00950D03" w:rsidRPr="00744C02" w:rsidRDefault="00171595" w:rsidP="00450214">
                                  <w:pPr>
                                    <w:pStyle w:val="MediumShading1-Accent11"/>
                                    <w:rPr>
                                      <w:rFonts w:ascii="Times New Roman" w:hAnsi="Times New Roman" w:cs="Times New Roman"/>
                                      <w:b/>
                                      <w:smallCaps/>
                                      <w:color w:val="FFFFFF"/>
                                      <w:sz w:val="72"/>
                                      <w:szCs w:val="72"/>
                                    </w:rPr>
                                  </w:pPr>
                                  <w:r w:rsidRPr="00744C02">
                                    <w:rPr>
                                      <w:rFonts w:ascii="Times New Roman" w:eastAsiaTheme="minorEastAsia" w:hAnsi="Times New Roman" w:cs="Times New Roman" w:hint="eastAsia"/>
                                      <w:b/>
                                      <w:smallCaps/>
                                      <w:color w:val="FFFFFF"/>
                                      <w:sz w:val="72"/>
                                      <w:szCs w:val="72"/>
                                      <w:lang w:eastAsia="ko-KR"/>
                                    </w:rPr>
                                    <w:t>구약</w:t>
                                  </w:r>
                                  <w:r w:rsidRPr="00744C02">
                                    <w:rPr>
                                      <w:rFonts w:ascii="Times New Roman" w:eastAsiaTheme="minorEastAsia" w:hAnsi="Times New Roman" w:cs="Times New Roman" w:hint="eastAsia"/>
                                      <w:b/>
                                      <w:smallCaps/>
                                      <w:color w:val="FFFFFF"/>
                                      <w:sz w:val="72"/>
                                      <w:szCs w:val="72"/>
                                      <w:lang w:eastAsia="ko-KR"/>
                                    </w:rPr>
                                    <w:t xml:space="preserve"> </w:t>
                                  </w:r>
                                  <w:r w:rsidRPr="00744C02">
                                    <w:rPr>
                                      <w:rFonts w:ascii="Times New Roman" w:eastAsiaTheme="minorEastAsia" w:hAnsi="Times New Roman" w:cs="Times New Roman" w:hint="eastAsia"/>
                                      <w:b/>
                                      <w:smallCaps/>
                                      <w:color w:val="FFFFFF"/>
                                      <w:sz w:val="72"/>
                                      <w:szCs w:val="72"/>
                                      <w:lang w:eastAsia="ko-KR"/>
                                    </w:rPr>
                                    <w:t>정경</w:t>
                                  </w:r>
                                  <w:r w:rsidR="00950D03" w:rsidRPr="00744C02">
                                    <w:rPr>
                                      <w:rFonts w:ascii="Times New Roman" w:hAnsi="Times New Roman" w:cs="Times New Roman"/>
                                      <w:b/>
                                      <w:smallCaps/>
                                      <w:color w:val="FFFFFF"/>
                                      <w:sz w:val="72"/>
                                      <w:szCs w:val="72"/>
                                    </w:rPr>
                                    <w:t xml:space="preserve"> </w:t>
                                  </w:r>
                                </w:p>
                              </w:tc>
                            </w:tr>
                          </w:tbl>
                          <w:p w14:paraId="5F26185C" w14:textId="77777777" w:rsidR="00950D03" w:rsidRDefault="00950D03" w:rsidP="00950D03">
                            <w:pPr>
                              <w:pStyle w:val="MediumShading1-Accent11"/>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608242C2" id="Rectangle 42" o:spid="_x0000_s1026" style="position:absolute;left:0;text-align:left;margin-left:27.55pt;margin-top:385.55pt;width:550.6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" o:allowincell="f" fillcolor="#a5a5a5" stroked="f">
                <v:fill opacity="58853f"/>
                <v:textbox inset="18pt,0,18pt,0">
                  <w:txbxContent>
                    <w:tbl>
                      <w:tblPr>
                        <w:tblW w:w="5167" w:type="pct"/>
                        <w:tblInd w:w="-360" w:type="dxa"/>
                        <w:tblCellMar>
                          <w:left w:w="360" w:type="dxa"/>
                          <w:right w:w="360" w:type="dxa"/>
                        </w:tblCellMar>
                        <w:tblLook w:val="04A0" w:firstRow="1" w:lastRow="0" w:firstColumn="1" w:lastColumn="0" w:noHBand="0" w:noVBand="1"/>
                      </w:tblPr>
                      <w:tblGrid>
                        <w:gridCol w:w="2418"/>
                        <w:gridCol w:w="8234"/>
                      </w:tblGrid>
                      <w:tr w:rsidR="00950D03" w14:paraId="62F80008" w14:textId="77777777" w:rsidTr="008A7DDC">
                        <w:trPr>
                          <w:trHeight w:val="2426"/>
                        </w:trPr>
                        <w:tc>
                          <w:tcPr>
                            <w:tcW w:w="1135" w:type="pct"/>
                            <w:shd w:val="clear" w:color="auto" w:fill="000000"/>
                            <w:vAlign w:val="center"/>
                          </w:tcPr>
                          <w:p w14:paraId="7033B936" w14:textId="09E87245" w:rsidR="00950D03" w:rsidRPr="00744C02" w:rsidRDefault="00950D03" w:rsidP="004B0016">
                            <w:pPr>
                              <w:pStyle w:val="MediumShading1-Accent11"/>
                              <w:rPr>
                                <w:rFonts w:eastAsiaTheme="minorEastAsia"/>
                                <w:smallCaps/>
                                <w:sz w:val="48"/>
                                <w:szCs w:val="48"/>
                                <w:lang w:eastAsia="ko-KR"/>
                              </w:rPr>
                            </w:pPr>
                            <w:r w:rsidRPr="00744C02">
                              <w:rPr>
                                <w:rFonts w:eastAsiaTheme="minorEastAsia" w:hint="eastAsia"/>
                                <w:smallCaps/>
                                <w:sz w:val="48"/>
                                <w:szCs w:val="48"/>
                                <w:lang w:eastAsia="ko-KR"/>
                              </w:rPr>
                              <w:t>제</w:t>
                            </w:r>
                            <w:r w:rsidR="00171595" w:rsidRPr="00744C02">
                              <w:rPr>
                                <w:rFonts w:eastAsiaTheme="minorEastAsia" w:hint="eastAsia"/>
                                <w:smallCaps/>
                                <w:sz w:val="48"/>
                                <w:szCs w:val="48"/>
                                <w:lang w:eastAsia="ko-KR"/>
                              </w:rPr>
                              <w:t>4</w:t>
                            </w:r>
                            <w:r w:rsidRPr="00744C02">
                              <w:rPr>
                                <w:rFonts w:eastAsiaTheme="minorEastAsia" w:hint="eastAsia"/>
                                <w:smallCaps/>
                                <w:sz w:val="48"/>
                                <w:szCs w:val="48"/>
                                <w:lang w:eastAsia="ko-KR"/>
                              </w:rPr>
                              <w:t>강</w:t>
                            </w:r>
                            <w:r w:rsidRPr="00744C02">
                              <w:rPr>
                                <w:rFonts w:eastAsiaTheme="minorEastAsia" w:hint="eastAsia"/>
                                <w:smallCaps/>
                                <w:sz w:val="48"/>
                                <w:szCs w:val="48"/>
                                <w:lang w:eastAsia="ko-KR"/>
                              </w:rPr>
                              <w:t xml:space="preserve"> </w:t>
                            </w:r>
                          </w:p>
                        </w:tc>
                        <w:tc>
                          <w:tcPr>
                            <w:tcW w:w="3865" w:type="pct"/>
                            <w:shd w:val="clear" w:color="auto" w:fill="auto"/>
                            <w:vAlign w:val="center"/>
                          </w:tcPr>
                          <w:p w14:paraId="0B555058" w14:textId="41B39A2B" w:rsidR="00950D03" w:rsidRPr="00744C02" w:rsidRDefault="00171595" w:rsidP="00450214">
                            <w:pPr>
                              <w:pStyle w:val="MediumShading1-Accent11"/>
                              <w:rPr>
                                <w:rFonts w:ascii="Times New Roman" w:hAnsi="Times New Roman" w:cs="Times New Roman"/>
                                <w:b/>
                                <w:smallCaps/>
                                <w:color w:val="FFFFFF"/>
                                <w:sz w:val="72"/>
                                <w:szCs w:val="72"/>
                              </w:rPr>
                            </w:pPr>
                            <w:r w:rsidRPr="00744C02">
                              <w:rPr>
                                <w:rFonts w:ascii="Times New Roman" w:eastAsiaTheme="minorEastAsia" w:hAnsi="Times New Roman" w:cs="Times New Roman" w:hint="eastAsia"/>
                                <w:b/>
                                <w:smallCaps/>
                                <w:color w:val="FFFFFF"/>
                                <w:sz w:val="72"/>
                                <w:szCs w:val="72"/>
                                <w:lang w:eastAsia="ko-KR"/>
                              </w:rPr>
                              <w:t>구약</w:t>
                            </w:r>
                            <w:r w:rsidRPr="00744C02">
                              <w:rPr>
                                <w:rFonts w:ascii="Times New Roman" w:eastAsiaTheme="minorEastAsia" w:hAnsi="Times New Roman" w:cs="Times New Roman" w:hint="eastAsia"/>
                                <w:b/>
                                <w:smallCaps/>
                                <w:color w:val="FFFFFF"/>
                                <w:sz w:val="72"/>
                                <w:szCs w:val="72"/>
                                <w:lang w:eastAsia="ko-KR"/>
                              </w:rPr>
                              <w:t xml:space="preserve"> </w:t>
                            </w:r>
                            <w:r w:rsidRPr="00744C02">
                              <w:rPr>
                                <w:rFonts w:ascii="Times New Roman" w:eastAsiaTheme="minorEastAsia" w:hAnsi="Times New Roman" w:cs="Times New Roman" w:hint="eastAsia"/>
                                <w:b/>
                                <w:smallCaps/>
                                <w:color w:val="FFFFFF"/>
                                <w:sz w:val="72"/>
                                <w:szCs w:val="72"/>
                                <w:lang w:eastAsia="ko-KR"/>
                              </w:rPr>
                              <w:t>정경</w:t>
                            </w:r>
                            <w:r w:rsidR="00950D03" w:rsidRPr="00744C02">
                              <w:rPr>
                                <w:rFonts w:ascii="Times New Roman" w:hAnsi="Times New Roman" w:cs="Times New Roman"/>
                                <w:b/>
                                <w:smallCaps/>
                                <w:color w:val="FFFFFF"/>
                                <w:sz w:val="72"/>
                                <w:szCs w:val="72"/>
                              </w:rPr>
                              <w:t xml:space="preserve"> </w:t>
                            </w:r>
                          </w:p>
                        </w:tc>
                      </w:tr>
                    </w:tbl>
                    <w:p w14:paraId="5F26185C" w14:textId="77777777" w:rsidR="00950D03" w:rsidRDefault="00950D03" w:rsidP="00950D03">
                      <w:pPr>
                        <w:pStyle w:val="MediumShading1-Accent11"/>
                        <w:spacing w:line="14" w:lineRule="exact"/>
                      </w:pPr>
                    </w:p>
                  </w:txbxContent>
                </v:textbox>
                <w10:wrap anchorx="page" anchory="page"/>
              </v:rect>
            </w:pict>
          </mc:Fallback>
        </mc:AlternateContent>
      </w:r>
    </w:p>
    <w:p w14:paraId="4C78424F" w14:textId="3697AC80" w:rsidR="00A93FED" w:rsidRDefault="00037528" w:rsidP="00A93FED">
      <w:pPr>
        <w:spacing w:line="276" w:lineRule="auto"/>
        <w:ind w:left="2160" w:right="900"/>
        <w:jc w:val="both"/>
        <w:rPr>
          <w:rFonts w:asciiTheme="minorEastAsia" w:eastAsiaTheme="minorEastAsia" w:hAnsiTheme="minorEastAsia" w:cs="Batang"/>
          <w:b/>
          <w:sz w:val="28"/>
          <w:szCs w:val="28"/>
          <w:lang w:eastAsia="ko-KR"/>
        </w:rPr>
      </w:pPr>
      <w:r w:rsidRPr="005E06DC">
        <w:rPr>
          <w:b/>
          <w:noProof/>
          <w:sz w:val="96"/>
          <w:szCs w:val="96"/>
        </w:rPr>
        <w:drawing>
          <wp:anchor distT="0" distB="0" distL="114300" distR="114300" simplePos="0" relativeHeight="251662336" behindDoc="0" locked="0" layoutInCell="1" allowOverlap="1" wp14:anchorId="2C0D29CB" wp14:editId="2BAD0C52">
            <wp:simplePos x="0" y="0"/>
            <wp:positionH relativeFrom="column">
              <wp:posOffset>911860</wp:posOffset>
            </wp:positionH>
            <wp:positionV relativeFrom="paragraph">
              <wp:posOffset>2117628</wp:posOffset>
            </wp:positionV>
            <wp:extent cx="3507740" cy="18573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49B8E" w14:textId="2FB62183" w:rsidR="00A93FED" w:rsidRPr="0054111A" w:rsidRDefault="00A93FED" w:rsidP="00A93FED">
      <w:pPr>
        <w:spacing w:line="276" w:lineRule="auto"/>
        <w:ind w:left="2160" w:right="900"/>
        <w:jc w:val="both"/>
        <w:rPr>
          <w:rFonts w:asciiTheme="minorEastAsia" w:eastAsiaTheme="minorEastAsia" w:hAnsiTheme="minorEastAsia"/>
          <w:sz w:val="28"/>
          <w:szCs w:val="28"/>
          <w:lang w:eastAsia="ko-KR"/>
        </w:rPr>
        <w:sectPr w:rsidR="00A93FED" w:rsidRPr="0054111A" w:rsidSect="004679DD">
          <w:footerReference w:type="first" r:id="rId9"/>
          <w:pgSz w:w="12240" w:h="15840"/>
          <w:pgMar w:top="1440" w:right="1800" w:bottom="1440" w:left="1800" w:header="720" w:footer="368" w:gutter="0"/>
          <w:pgNumType w:start="0"/>
          <w:cols w:space="720"/>
          <w:docGrid w:linePitch="326"/>
        </w:sectPr>
      </w:pPr>
    </w:p>
    <w:p w14:paraId="2C205BAC" w14:textId="77777777" w:rsidR="00084090" w:rsidRPr="0054111A" w:rsidRDefault="00084090" w:rsidP="002F4CC2">
      <w:pPr>
        <w:pStyle w:val="Footer1"/>
        <w:tabs>
          <w:tab w:val="clear" w:pos="8640"/>
          <w:tab w:val="right" w:pos="8620"/>
        </w:tabs>
        <w:spacing w:line="276" w:lineRule="auto"/>
        <w:jc w:val="both"/>
        <w:rPr>
          <w:rFonts w:asciiTheme="minorEastAsia" w:eastAsiaTheme="minorEastAsia" w:hAnsiTheme="minorEastAsia"/>
          <w:color w:val="auto"/>
          <w:sz w:val="20"/>
        </w:rPr>
      </w:pPr>
      <w:r w:rsidRPr="0054111A">
        <w:rPr>
          <w:rFonts w:asciiTheme="minorEastAsia" w:eastAsiaTheme="minorEastAsia" w:hAnsiTheme="minorEastAsia"/>
          <w:color w:val="auto"/>
          <w:sz w:val="20"/>
        </w:rPr>
        <w:lastRenderedPageBreak/>
        <w:t>© 2012 by Third Millennium Ministries</w:t>
      </w:r>
    </w:p>
    <w:p w14:paraId="70699B17"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Blvd., Casselberry, Florida 32707.</w:t>
      </w:r>
    </w:p>
    <w:p w14:paraId="1E6FB7BF"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p>
    <w:p w14:paraId="3EE8CD90"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 xml:space="preserve">Unless otherwise indicated all Scripture quotations are from the HOLY BIBLE, NEW INTERNATIONAL VERSION. Copyright </w:t>
      </w:r>
      <w:r w:rsidRPr="0054111A">
        <w:rPr>
          <w:rFonts w:asciiTheme="minorEastAsia" w:eastAsiaTheme="minorEastAsia" w:hAnsiTheme="minorEastAsia"/>
          <w:color w:val="auto"/>
          <w:sz w:val="20"/>
          <w:szCs w:val="20"/>
        </w:rPr>
        <w:t>© 1973, 1978, 1984, 2011 International Bible Society. Used by Permission of Zondervan Bible Publishers.</w:t>
      </w:r>
    </w:p>
    <w:p w14:paraId="0422E97A"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p>
    <w:p w14:paraId="4A63B0D5"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00" w:after="100" w:line="276" w:lineRule="auto"/>
        <w:ind w:left="270" w:right="270"/>
        <w:jc w:val="both"/>
        <w:rPr>
          <w:rFonts w:asciiTheme="minorEastAsia" w:eastAsiaTheme="minorEastAsia" w:hAnsiTheme="minorEastAsia"/>
          <w:b/>
          <w:smallCaps/>
          <w:color w:val="943634"/>
          <w:sz w:val="20"/>
          <w:szCs w:val="20"/>
        </w:rPr>
      </w:pPr>
      <w:r w:rsidRPr="0054111A">
        <w:rPr>
          <w:rFonts w:asciiTheme="minorEastAsia" w:eastAsiaTheme="minorEastAsia" w:hAnsiTheme="minorEastAsia"/>
          <w:b/>
          <w:smallCaps/>
          <w:color w:val="943634"/>
          <w:sz w:val="20"/>
          <w:szCs w:val="20"/>
        </w:rPr>
        <w:t>About Third Millennium Ministries</w:t>
      </w:r>
    </w:p>
    <w:p w14:paraId="6D83A81A"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20" w:after="100" w:line="276" w:lineRule="auto"/>
        <w:ind w:left="270" w:right="270" w:firstLine="450"/>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 xml:space="preserve">Founded in 1997, Third Millennium Ministries is a nonprofit Christian organization dedicated to providing </w:t>
      </w:r>
      <w:r w:rsidRPr="0054111A">
        <w:rPr>
          <w:rFonts w:asciiTheme="minorEastAsia" w:eastAsiaTheme="minorEastAsia" w:hAnsiTheme="minorEastAsia"/>
          <w:b/>
          <w:sz w:val="20"/>
          <w:szCs w:val="20"/>
        </w:rPr>
        <w:t>Biblical Education. For the World. For Free.</w:t>
      </w:r>
      <w:r w:rsidRPr="0054111A">
        <w:rPr>
          <w:rFonts w:asciiTheme="minorEastAsia" w:eastAsiaTheme="minorEastAsia" w:hAnsiTheme="minorEastAsia"/>
          <w:sz w:val="20"/>
          <w:szCs w:val="20"/>
        </w:rPr>
        <w:t xml:space="preserve"> In response to the growing global need for sound, biblically-based Christian leadership training, we are building a user-friendly, donor-supported, multimedia seminary curriculum in five major languages (English, Spanish, Russian, Mandarin Chinese, and Arabic) and distributing it freely to those who need it most, primarily Christian leaders who have no access to, or cannot afford, traditional education. All lessons are written, designed, and produced in-house, and are similar in style and quality to those on the History Channel</w:t>
      </w:r>
      <w:r w:rsidRPr="0054111A">
        <w:rPr>
          <w:rFonts w:asciiTheme="minorEastAsia" w:eastAsiaTheme="minorEastAsia" w:hAnsiTheme="minorEastAsia"/>
          <w:sz w:val="20"/>
          <w:szCs w:val="20"/>
          <w:vertAlign w:val="superscript"/>
        </w:rPr>
        <w:t>©</w:t>
      </w:r>
      <w:r w:rsidRPr="0054111A">
        <w:rPr>
          <w:rFonts w:asciiTheme="minorEastAsia" w:eastAsiaTheme="minorEastAsia" w:hAnsiTheme="minorEastAsia"/>
          <w:sz w:val="20"/>
          <w:szCs w:val="20"/>
        </w:rPr>
        <w:t xml:space="preserve">. This unparalleled, cost-effective method for training Christian leaders has proven to be very effective throughout the world. We have won </w:t>
      </w:r>
      <w:proofErr w:type="spellStart"/>
      <w:r w:rsidRPr="0054111A">
        <w:rPr>
          <w:rFonts w:asciiTheme="minorEastAsia" w:eastAsiaTheme="minorEastAsia" w:hAnsiTheme="minorEastAsia"/>
          <w:sz w:val="20"/>
          <w:szCs w:val="20"/>
        </w:rPr>
        <w:t>Telly</w:t>
      </w:r>
      <w:proofErr w:type="spellEnd"/>
      <w:r w:rsidRPr="0054111A">
        <w:rPr>
          <w:rFonts w:asciiTheme="minorEastAsia" w:eastAsiaTheme="minorEastAsia" w:hAnsiTheme="minorEastAsia"/>
          <w:sz w:val="20"/>
          <w:szCs w:val="20"/>
        </w:rPr>
        <w:t xml:space="preserve"> Awards for outstanding video production in Education and Use of Animation, and our curriculum is currently used in more than 192 countries. Third Millennium materials take the form of DVD, print, Internet streaming, satellite television transmission, and radio and television broadcasts.</w:t>
      </w:r>
    </w:p>
    <w:p w14:paraId="6ED4EDA5"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20" w:line="276" w:lineRule="auto"/>
        <w:ind w:left="270" w:right="270"/>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For more information about our ministry and to learn how you can get involved, please visit http://thirdmill.org.</w:t>
      </w:r>
    </w:p>
    <w:p w14:paraId="79ADCB0C" w14:textId="77777777" w:rsidR="00586A99" w:rsidRPr="0054111A" w:rsidRDefault="00586A99" w:rsidP="002F4CC2">
      <w:pPr>
        <w:spacing w:line="276" w:lineRule="auto"/>
        <w:jc w:val="both"/>
        <w:rPr>
          <w:rFonts w:asciiTheme="minorEastAsia" w:eastAsiaTheme="minorEastAsia" w:hAnsiTheme="minorEastAsia"/>
          <w:sz w:val="20"/>
          <w:szCs w:val="20"/>
        </w:rPr>
      </w:pPr>
    </w:p>
    <w:p w14:paraId="1B539228" w14:textId="77777777" w:rsidR="00586A99" w:rsidRPr="0054111A" w:rsidRDefault="00586A99" w:rsidP="002F4CC2">
      <w:pPr>
        <w:spacing w:line="276" w:lineRule="auto"/>
        <w:jc w:val="both"/>
        <w:rPr>
          <w:rFonts w:asciiTheme="minorEastAsia" w:eastAsiaTheme="minorEastAsia" w:hAnsiTheme="minorEastAsia"/>
          <w:sz w:val="20"/>
          <w:szCs w:val="20"/>
        </w:rPr>
      </w:pPr>
    </w:p>
    <w:p w14:paraId="701AD9AD" w14:textId="77777777" w:rsidR="00586A99" w:rsidRPr="0054111A" w:rsidRDefault="00586A99" w:rsidP="002F4CC2">
      <w:pPr>
        <w:spacing w:line="276" w:lineRule="auto"/>
        <w:jc w:val="both"/>
        <w:rPr>
          <w:rFonts w:asciiTheme="minorEastAsia" w:eastAsiaTheme="minorEastAsia" w:hAnsiTheme="minorEastAsia"/>
          <w:sz w:val="20"/>
          <w:szCs w:val="20"/>
        </w:rPr>
      </w:pPr>
    </w:p>
    <w:p w14:paraId="511DB72F" w14:textId="77777777" w:rsidR="00DA2EA4" w:rsidRPr="0054111A" w:rsidRDefault="00DA2EA4" w:rsidP="002F4CC2">
      <w:pPr>
        <w:spacing w:after="200" w:line="276" w:lineRule="auto"/>
        <w:jc w:val="both"/>
        <w:rPr>
          <w:rFonts w:asciiTheme="minorEastAsia" w:eastAsiaTheme="minorEastAsia" w:hAnsiTheme="minorEastAsia" w:cstheme="minorBidi"/>
          <w:color w:val="auto"/>
          <w:sz w:val="20"/>
          <w:szCs w:val="20"/>
          <w:lang w:eastAsia="ko-KR" w:bidi="he-IL"/>
        </w:rPr>
      </w:pPr>
    </w:p>
    <w:p w14:paraId="7C09714B" w14:textId="77777777" w:rsidR="004679DD" w:rsidRPr="007272DC" w:rsidRDefault="004679DD" w:rsidP="002F4CC2">
      <w:pPr>
        <w:pStyle w:val="Heading1"/>
        <w:numPr>
          <w:ilvl w:val="0"/>
          <w:numId w:val="0"/>
        </w:numPr>
        <w:spacing w:line="276" w:lineRule="auto"/>
        <w:jc w:val="both"/>
        <w:rPr>
          <w:rFonts w:asciiTheme="minorEastAsia" w:eastAsiaTheme="minorEastAsia" w:hAnsiTheme="minorEastAsia" w:cs="Malgun Gothic"/>
          <w:bCs/>
          <w:sz w:val="28"/>
          <w:szCs w:val="28"/>
          <w:lang w:eastAsia="ko-KR"/>
        </w:rPr>
      </w:pPr>
      <w:r w:rsidRPr="007272DC">
        <w:rPr>
          <w:rFonts w:asciiTheme="minorEastAsia" w:eastAsiaTheme="minorEastAsia" w:hAnsiTheme="minorEastAsia" w:cs="Malgun Gothic" w:hint="eastAsia"/>
          <w:bCs/>
          <w:sz w:val="28"/>
          <w:szCs w:val="28"/>
          <w:lang w:eastAsia="ko-KR"/>
        </w:rPr>
        <w:lastRenderedPageBreak/>
        <w:t>구약</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일반</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총론</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나라와</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언약들과</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정경</w:t>
      </w:r>
    </w:p>
    <w:p w14:paraId="114C47AE" w14:textId="77777777" w:rsidR="0044775D" w:rsidRPr="0054111A" w:rsidRDefault="0044775D" w:rsidP="002F4CC2">
      <w:pPr>
        <w:pStyle w:val="Heading1"/>
        <w:numPr>
          <w:ilvl w:val="0"/>
          <w:numId w:val="0"/>
        </w:numPr>
        <w:jc w:val="both"/>
        <w:rPr>
          <w:rFonts w:eastAsiaTheme="minorEastAsia"/>
          <w:lang w:bidi="he-IL"/>
        </w:rPr>
      </w:pPr>
      <w:r w:rsidRPr="0054111A">
        <w:rPr>
          <w:rFonts w:eastAsiaTheme="minorEastAsia" w:cs="Malgun Gothic" w:hint="eastAsia"/>
          <w:bCs/>
          <w:rtl/>
        </w:rPr>
        <w:t>목차</w:t>
      </w:r>
      <w:r w:rsidRPr="0054111A">
        <w:rPr>
          <w:rFonts w:eastAsiaTheme="minorEastAsia" w:hint="eastAsia"/>
          <w:lang w:bidi="he-IL"/>
        </w:rPr>
        <w:t xml:space="preserve"> (Contents)</w:t>
      </w:r>
    </w:p>
    <w:p w14:paraId="36669463" w14:textId="77777777" w:rsidR="006C1E59" w:rsidRPr="003C610C" w:rsidRDefault="006C1E59" w:rsidP="002F4CC2">
      <w:pPr>
        <w:pStyle w:val="Heading1"/>
        <w:numPr>
          <w:ilvl w:val="0"/>
          <w:numId w:val="0"/>
        </w:numPr>
        <w:jc w:val="both"/>
        <w:rPr>
          <w:rFonts w:asciiTheme="minorEastAsia" w:eastAsiaTheme="minorEastAsia" w:hAnsiTheme="minorEastAsia"/>
          <w:u w:val="single"/>
          <w:lang w:bidi="he-IL"/>
        </w:rPr>
      </w:pPr>
      <w:r w:rsidRPr="003C610C">
        <w:rPr>
          <w:rFonts w:asciiTheme="minorEastAsia" w:eastAsiaTheme="minorEastAsia" w:hAnsiTheme="minorEastAsia" w:cs="Malgun Gothic" w:hint="eastAsia"/>
          <w:bCs/>
          <w:u w:val="single"/>
          <w:rtl/>
        </w:rPr>
        <w:t>제</w:t>
      </w:r>
      <w:r w:rsidRPr="003C610C">
        <w:rPr>
          <w:rFonts w:asciiTheme="minorEastAsia" w:eastAsiaTheme="minorEastAsia" w:hAnsiTheme="minorEastAsia" w:hint="eastAsia"/>
          <w:u w:val="single"/>
          <w:lang w:bidi="he-IL"/>
        </w:rPr>
        <w:t xml:space="preserve"> 4 </w:t>
      </w:r>
      <w:r w:rsidRPr="003C610C">
        <w:rPr>
          <w:rFonts w:asciiTheme="minorEastAsia" w:eastAsiaTheme="minorEastAsia" w:hAnsiTheme="minorEastAsia" w:cs="Malgun Gothic" w:hint="eastAsia"/>
          <w:bCs/>
          <w:u w:val="single"/>
          <w:rtl/>
        </w:rPr>
        <w:t>강</w:t>
      </w:r>
      <w:r w:rsidRPr="003C610C">
        <w:rPr>
          <w:rFonts w:asciiTheme="minorEastAsia" w:eastAsiaTheme="minorEastAsia" w:hAnsiTheme="minorEastAsia" w:hint="eastAsia"/>
          <w:u w:val="single"/>
          <w:lang w:bidi="he-IL"/>
        </w:rPr>
        <w:t xml:space="preserve"> </w:t>
      </w:r>
      <w:r w:rsidRPr="003C610C">
        <w:rPr>
          <w:rFonts w:asciiTheme="minorEastAsia" w:eastAsiaTheme="minorEastAsia" w:hAnsiTheme="minorEastAsia" w:cs="Malgun Gothic" w:hint="eastAsia"/>
          <w:bCs/>
          <w:u w:val="single"/>
          <w:rtl/>
        </w:rPr>
        <w:t>구약</w:t>
      </w:r>
      <w:r w:rsidRPr="003C610C">
        <w:rPr>
          <w:rFonts w:asciiTheme="minorEastAsia" w:eastAsiaTheme="minorEastAsia" w:hAnsiTheme="minorEastAsia" w:hint="eastAsia"/>
          <w:u w:val="single"/>
          <w:lang w:bidi="he-IL"/>
        </w:rPr>
        <w:t xml:space="preserve"> </w:t>
      </w:r>
      <w:r w:rsidRPr="003C610C">
        <w:rPr>
          <w:rFonts w:asciiTheme="minorEastAsia" w:eastAsiaTheme="minorEastAsia" w:hAnsiTheme="minorEastAsia" w:cs="Malgun Gothic" w:hint="eastAsia"/>
          <w:bCs/>
          <w:u w:val="single"/>
          <w:rtl/>
        </w:rPr>
        <w:t>정경</w:t>
      </w:r>
      <w:r w:rsidRPr="003C610C">
        <w:rPr>
          <w:rFonts w:asciiTheme="minorEastAsia" w:eastAsiaTheme="minorEastAsia" w:hAnsiTheme="minorEastAsia" w:hint="eastAsia"/>
          <w:u w:val="single"/>
          <w:lang w:bidi="he-IL"/>
        </w:rPr>
        <w:t xml:space="preserve"> </w:t>
      </w:r>
      <w:r w:rsidR="00272B67" w:rsidRPr="003C610C">
        <w:rPr>
          <w:rFonts w:asciiTheme="minorEastAsia" w:eastAsiaTheme="minorEastAsia" w:hAnsiTheme="minorEastAsia" w:hint="eastAsia"/>
          <w:u w:val="single"/>
          <w:lang w:bidi="he-IL"/>
        </w:rPr>
        <w:t>(</w:t>
      </w:r>
      <w:r w:rsidRPr="003C610C">
        <w:rPr>
          <w:rFonts w:asciiTheme="minorEastAsia" w:eastAsiaTheme="minorEastAsia" w:hAnsiTheme="minorEastAsia" w:hint="eastAsia"/>
          <w:u w:val="single"/>
          <w:lang w:bidi="he-IL"/>
        </w:rPr>
        <w:t>The Old Testament Canon</w:t>
      </w:r>
      <w:r w:rsidR="00272B67" w:rsidRPr="003C610C">
        <w:rPr>
          <w:rFonts w:asciiTheme="minorEastAsia" w:eastAsiaTheme="minorEastAsia" w:hAnsiTheme="minorEastAsia" w:hint="eastAsia"/>
          <w:u w:val="single"/>
          <w:lang w:bidi="he-IL"/>
        </w:rPr>
        <w:t>)</w:t>
      </w:r>
    </w:p>
    <w:p w14:paraId="185759F5" w14:textId="77777777" w:rsidR="006C1E59" w:rsidRPr="0054111A" w:rsidRDefault="006C1E59" w:rsidP="008A1510">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 서론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Introduction</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1</w:t>
      </w:r>
    </w:p>
    <w:p w14:paraId="6A22C41F" w14:textId="77777777" w:rsidR="006C1E59" w:rsidRPr="0054111A" w:rsidRDefault="006C1E59" w:rsidP="007C5063">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II. 거울로서 정경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Canon as Mirror</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2</w:t>
      </w:r>
    </w:p>
    <w:p w14:paraId="52CADB56" w14:textId="77777777" w:rsidR="006C1E59" w:rsidRPr="0054111A" w:rsidRDefault="006C1E59" w:rsidP="008A1510">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근거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Basis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2</w:t>
      </w:r>
      <w:r w:rsidRPr="0054111A">
        <w:rPr>
          <w:rFonts w:asciiTheme="minorEastAsia" w:eastAsiaTheme="minorEastAsia" w:hAnsiTheme="minorEastAsia" w:cstheme="minorBidi" w:hint="eastAsia"/>
          <w:color w:val="auto"/>
          <w:sz w:val="20"/>
          <w:szCs w:val="20"/>
          <w:lang w:eastAsia="ko-KR" w:bidi="he-IL"/>
        </w:rPr>
        <w:tab/>
      </w:r>
    </w:p>
    <w:p w14:paraId="4B4D58AB" w14:textId="77777777" w:rsidR="006C1E59" w:rsidRPr="0054111A" w:rsidRDefault="006C1E59" w:rsidP="008A151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성경의 성격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Character of Scripture</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3</w:t>
      </w:r>
      <w:r w:rsidRPr="0054111A">
        <w:rPr>
          <w:rFonts w:asciiTheme="minorEastAsia" w:eastAsiaTheme="minorEastAsia" w:hAnsiTheme="minorEastAsia" w:cstheme="minorBidi" w:hint="eastAsia"/>
          <w:color w:val="auto"/>
          <w:sz w:val="20"/>
          <w:szCs w:val="20"/>
          <w:lang w:eastAsia="ko-KR" w:bidi="he-IL"/>
        </w:rPr>
        <w:tab/>
      </w:r>
    </w:p>
    <w:p w14:paraId="714F7D92" w14:textId="77777777" w:rsidR="006C1E59" w:rsidRPr="0054111A" w:rsidRDefault="006C1E59" w:rsidP="008A151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성경의 예들</w:t>
      </w:r>
      <w:r w:rsidR="00272B6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Biblical Examples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4</w:t>
      </w:r>
      <w:r w:rsidRPr="0054111A">
        <w:rPr>
          <w:rFonts w:asciiTheme="minorEastAsia" w:eastAsiaTheme="minorEastAsia" w:hAnsiTheme="minorEastAsia" w:cstheme="minorBidi" w:hint="eastAsia"/>
          <w:color w:val="auto"/>
          <w:sz w:val="20"/>
          <w:szCs w:val="20"/>
          <w:lang w:eastAsia="ko-KR" w:bidi="he-IL"/>
        </w:rPr>
        <w:tab/>
      </w:r>
    </w:p>
    <w:p w14:paraId="119147FF" w14:textId="77777777" w:rsidR="006C1E59" w:rsidRPr="0054111A" w:rsidRDefault="006C1E59" w:rsidP="008A1510">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초점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Focus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5</w:t>
      </w:r>
      <w:r w:rsidRPr="0054111A">
        <w:rPr>
          <w:rFonts w:asciiTheme="minorEastAsia" w:eastAsiaTheme="minorEastAsia" w:hAnsiTheme="minorEastAsia" w:cstheme="minorBidi" w:hint="eastAsia"/>
          <w:color w:val="auto"/>
          <w:sz w:val="20"/>
          <w:szCs w:val="20"/>
          <w:lang w:eastAsia="ko-KR" w:bidi="he-IL"/>
        </w:rPr>
        <w:tab/>
      </w:r>
    </w:p>
    <w:p w14:paraId="0D83C227" w14:textId="77777777" w:rsidR="006C1E59" w:rsidRPr="0054111A" w:rsidRDefault="006C1E59" w:rsidP="008A151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교리들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Doctrines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6</w:t>
      </w:r>
      <w:r w:rsidRPr="0054111A">
        <w:rPr>
          <w:rFonts w:asciiTheme="minorEastAsia" w:eastAsiaTheme="minorEastAsia" w:hAnsiTheme="minorEastAsia" w:cstheme="minorBidi" w:hint="eastAsia"/>
          <w:color w:val="auto"/>
          <w:sz w:val="20"/>
          <w:szCs w:val="20"/>
          <w:lang w:eastAsia="ko-KR" w:bidi="he-IL"/>
        </w:rPr>
        <w:tab/>
      </w:r>
    </w:p>
    <w:p w14:paraId="12BC14B5" w14:textId="77777777" w:rsidR="006C1E59" w:rsidRPr="0054111A" w:rsidRDefault="006C1E59" w:rsidP="005C4D33">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모범들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Examples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6</w:t>
      </w:r>
      <w:r w:rsidRPr="0054111A">
        <w:rPr>
          <w:rFonts w:asciiTheme="minorEastAsia" w:eastAsiaTheme="minorEastAsia" w:hAnsiTheme="minorEastAsia" w:cstheme="minorBidi" w:hint="eastAsia"/>
          <w:color w:val="auto"/>
          <w:sz w:val="20"/>
          <w:szCs w:val="20"/>
          <w:lang w:eastAsia="ko-KR" w:bidi="he-IL"/>
        </w:rPr>
        <w:tab/>
      </w:r>
    </w:p>
    <w:p w14:paraId="5473229E" w14:textId="77777777" w:rsidR="006C1E59" w:rsidRPr="0054111A" w:rsidRDefault="006C1E59" w:rsidP="007C5063">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3.</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개인적인 필요들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Personal Needs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7</w:t>
      </w:r>
      <w:r w:rsidRPr="0054111A">
        <w:rPr>
          <w:rFonts w:asciiTheme="minorEastAsia" w:eastAsiaTheme="minorEastAsia" w:hAnsiTheme="minorEastAsia" w:cstheme="minorBidi" w:hint="eastAsia"/>
          <w:color w:val="auto"/>
          <w:sz w:val="20"/>
          <w:szCs w:val="20"/>
          <w:lang w:eastAsia="ko-KR" w:bidi="he-IL"/>
        </w:rPr>
        <w:tab/>
      </w:r>
    </w:p>
    <w:p w14:paraId="6003F072" w14:textId="77777777" w:rsidR="006C1E59" w:rsidRPr="0054111A" w:rsidRDefault="006C1E59" w:rsidP="007C5063">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III. 창으로서 정경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Canon as </w:t>
      </w:r>
      <w:proofErr w:type="gramStart"/>
      <w:r w:rsidRPr="0054111A">
        <w:rPr>
          <w:rFonts w:asciiTheme="minorEastAsia" w:eastAsiaTheme="minorEastAsia" w:hAnsiTheme="minorEastAsia" w:cstheme="minorBidi" w:hint="eastAsia"/>
          <w:color w:val="auto"/>
          <w:sz w:val="20"/>
          <w:szCs w:val="20"/>
          <w:lang w:eastAsia="ko-KR" w:bidi="he-IL"/>
        </w:rPr>
        <w:t>Window</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8</w:t>
      </w:r>
    </w:p>
    <w:p w14:paraId="122C3895" w14:textId="77777777" w:rsidR="006C1E59" w:rsidRPr="0054111A" w:rsidRDefault="006C1E59" w:rsidP="007C5063">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근거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Basis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Start"/>
      <w:r w:rsidR="007C5063">
        <w:rPr>
          <w:rFonts w:asciiTheme="minorEastAsia" w:eastAsiaTheme="minorEastAsia" w:hAnsiTheme="minorEastAsia" w:cstheme="minorBidi" w:hint="eastAsia"/>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End"/>
      <w:r w:rsidR="005C4D33">
        <w:rPr>
          <w:rFonts w:asciiTheme="minorEastAsia" w:eastAsiaTheme="minorEastAsia" w:hAnsiTheme="minorEastAsia" w:cstheme="minorBidi" w:hint="eastAsia"/>
          <w:color w:val="auto"/>
          <w:sz w:val="20"/>
          <w:szCs w:val="20"/>
          <w:lang w:eastAsia="ko-KR" w:bidi="he-IL"/>
        </w:rPr>
        <w:t>8</w:t>
      </w:r>
    </w:p>
    <w:p w14:paraId="45836693" w14:textId="77777777" w:rsidR="006C1E59" w:rsidRPr="0054111A" w:rsidRDefault="006C1E59" w:rsidP="007C5063">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성경의 성격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Character of Scripture</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9</w:t>
      </w:r>
      <w:r w:rsidRPr="0054111A">
        <w:rPr>
          <w:rFonts w:asciiTheme="minorEastAsia" w:eastAsiaTheme="minorEastAsia" w:hAnsiTheme="minorEastAsia" w:cstheme="minorBidi" w:hint="eastAsia"/>
          <w:color w:val="auto"/>
          <w:sz w:val="20"/>
          <w:szCs w:val="20"/>
          <w:lang w:eastAsia="ko-KR" w:bidi="he-IL"/>
        </w:rPr>
        <w:tab/>
      </w:r>
    </w:p>
    <w:p w14:paraId="5D02E2F4" w14:textId="77777777" w:rsidR="006C1E59" w:rsidRPr="0054111A" w:rsidRDefault="006C1E59" w:rsidP="007C5063">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성경의 예들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Biblical Examples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12</w:t>
      </w:r>
      <w:r w:rsidRPr="0054111A">
        <w:rPr>
          <w:rFonts w:asciiTheme="minorEastAsia" w:eastAsiaTheme="minorEastAsia" w:hAnsiTheme="minorEastAsia" w:cstheme="minorBidi" w:hint="eastAsia"/>
          <w:color w:val="auto"/>
          <w:sz w:val="20"/>
          <w:szCs w:val="20"/>
          <w:lang w:eastAsia="ko-KR" w:bidi="he-IL"/>
        </w:rPr>
        <w:tab/>
      </w:r>
    </w:p>
    <w:p w14:paraId="52C98467" w14:textId="77777777" w:rsidR="006C1E59" w:rsidRPr="0054111A" w:rsidRDefault="006C1E59" w:rsidP="00531C6E">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초점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Focus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31C6E">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13</w:t>
      </w:r>
      <w:r w:rsidRPr="0054111A">
        <w:rPr>
          <w:rFonts w:asciiTheme="minorEastAsia" w:eastAsiaTheme="minorEastAsia" w:hAnsiTheme="minorEastAsia" w:cstheme="minorBidi" w:hint="eastAsia"/>
          <w:color w:val="auto"/>
          <w:sz w:val="20"/>
          <w:szCs w:val="20"/>
          <w:lang w:eastAsia="ko-KR" w:bidi="he-IL"/>
        </w:rPr>
        <w:tab/>
      </w:r>
    </w:p>
    <w:p w14:paraId="17E9547D" w14:textId="77777777" w:rsidR="006C1E59" w:rsidRPr="0054111A" w:rsidRDefault="006C1E59" w:rsidP="00A15AA8">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공시적 속사(速寫)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Synchronic </w:t>
      </w:r>
      <w:proofErr w:type="gramStart"/>
      <w:r w:rsidRPr="0054111A">
        <w:rPr>
          <w:rFonts w:asciiTheme="minorEastAsia" w:eastAsiaTheme="minorEastAsia" w:hAnsiTheme="minorEastAsia" w:cstheme="minorBidi" w:hint="eastAsia"/>
          <w:color w:val="auto"/>
          <w:sz w:val="20"/>
          <w:szCs w:val="20"/>
          <w:lang w:eastAsia="ko-KR" w:bidi="he-IL"/>
        </w:rPr>
        <w:t>Snapshot</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proofErr w:type="gramEnd"/>
      <w:r w:rsidR="008A1510">
        <w:rPr>
          <w:rFonts w:asciiTheme="minorEastAsia" w:eastAsiaTheme="minorEastAsia" w:hAnsiTheme="minorEastAsia" w:cstheme="minorBidi"/>
          <w:color w:val="auto"/>
          <w:sz w:val="20"/>
          <w:szCs w:val="20"/>
          <w:lang w:eastAsia="ko-KR" w:bidi="he-IL"/>
        </w:rPr>
        <w:t>……………………………………………</w:t>
      </w:r>
      <w:r w:rsidR="00531C6E">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.1</w:t>
      </w:r>
      <w:r w:rsidR="00A15AA8">
        <w:rPr>
          <w:rFonts w:asciiTheme="minorEastAsia" w:eastAsiaTheme="minorEastAsia" w:hAnsiTheme="minorEastAsia" w:cstheme="minorBidi" w:hint="eastAsia"/>
          <w:color w:val="auto"/>
          <w:sz w:val="20"/>
          <w:szCs w:val="20"/>
          <w:lang w:eastAsia="ko-KR" w:bidi="he-IL"/>
        </w:rPr>
        <w:t>4</w:t>
      </w:r>
      <w:r w:rsidRPr="0054111A">
        <w:rPr>
          <w:rFonts w:asciiTheme="minorEastAsia" w:eastAsiaTheme="minorEastAsia" w:hAnsiTheme="minorEastAsia" w:cstheme="minorBidi" w:hint="eastAsia"/>
          <w:color w:val="auto"/>
          <w:sz w:val="20"/>
          <w:szCs w:val="20"/>
          <w:lang w:eastAsia="ko-KR" w:bidi="he-IL"/>
        </w:rPr>
        <w:tab/>
      </w:r>
    </w:p>
    <w:p w14:paraId="6D5AF68E" w14:textId="77777777" w:rsidR="006C1E59" w:rsidRPr="0054111A" w:rsidRDefault="006C1E59" w:rsidP="008A151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통시적 추적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Diachronic Trace</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15</w:t>
      </w:r>
      <w:r w:rsidRPr="0054111A">
        <w:rPr>
          <w:rFonts w:asciiTheme="minorEastAsia" w:eastAsiaTheme="minorEastAsia" w:hAnsiTheme="minorEastAsia" w:cstheme="minorBidi" w:hint="eastAsia"/>
          <w:color w:val="auto"/>
          <w:sz w:val="20"/>
          <w:szCs w:val="20"/>
          <w:lang w:eastAsia="ko-KR" w:bidi="he-IL"/>
        </w:rPr>
        <w:tab/>
      </w:r>
    </w:p>
    <w:p w14:paraId="55B199CC" w14:textId="77777777" w:rsidR="006C1E59" w:rsidRPr="0054111A" w:rsidRDefault="006C1E59" w:rsidP="008A1510">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IV. 그림으로서 정경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Canon as Picture</w:t>
      </w:r>
      <w:r w:rsidR="00272B67">
        <w:rPr>
          <w:rFonts w:asciiTheme="minorEastAsia" w:eastAsiaTheme="minorEastAsia" w:hAnsiTheme="minorEastAsia" w:cstheme="minorBidi" w:hint="eastAsia"/>
          <w:color w:val="auto"/>
          <w:sz w:val="20"/>
          <w:szCs w:val="20"/>
          <w:lang w:eastAsia="ko-KR" w:bidi="he-IL"/>
        </w:rPr>
        <w:t>)</w:t>
      </w:r>
      <w:r w:rsidR="00171108">
        <w:rPr>
          <w:rFonts w:asciiTheme="minorEastAsia" w:eastAsiaTheme="minorEastAsia" w:hAnsiTheme="minorEastAsia" w:cstheme="minorBidi" w:hint="eastAsia"/>
          <w:color w:val="auto"/>
          <w:sz w:val="20"/>
          <w:szCs w:val="20"/>
          <w:lang w:eastAsia="ko-KR" w:bidi="he-IL"/>
        </w:rPr>
        <w:tab/>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20</w:t>
      </w:r>
    </w:p>
    <w:p w14:paraId="19661CD3" w14:textId="77777777" w:rsidR="006C1E59" w:rsidRPr="0054111A" w:rsidRDefault="006C1E59" w:rsidP="008A1510">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근거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Basis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21</w:t>
      </w:r>
    </w:p>
    <w:p w14:paraId="7D6C8BD6" w14:textId="77777777" w:rsidR="006C1E59" w:rsidRPr="0054111A" w:rsidRDefault="006C1E59" w:rsidP="008A151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성경의 성격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Character of Scripture</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21</w:t>
      </w:r>
      <w:r w:rsidRPr="0054111A">
        <w:rPr>
          <w:rFonts w:asciiTheme="minorEastAsia" w:eastAsiaTheme="minorEastAsia" w:hAnsiTheme="minorEastAsia" w:cstheme="minorBidi" w:hint="eastAsia"/>
          <w:color w:val="auto"/>
          <w:sz w:val="20"/>
          <w:szCs w:val="20"/>
          <w:lang w:eastAsia="ko-KR" w:bidi="he-IL"/>
        </w:rPr>
        <w:tab/>
      </w:r>
    </w:p>
    <w:p w14:paraId="483D91FE" w14:textId="77777777" w:rsidR="006C1E59" w:rsidRPr="0054111A" w:rsidRDefault="006C1E59" w:rsidP="008A151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성경의 예들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Biblical Examples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24</w:t>
      </w:r>
      <w:r w:rsidRPr="0054111A">
        <w:rPr>
          <w:rFonts w:asciiTheme="minorEastAsia" w:eastAsiaTheme="minorEastAsia" w:hAnsiTheme="minorEastAsia" w:cstheme="minorBidi" w:hint="eastAsia"/>
          <w:color w:val="auto"/>
          <w:sz w:val="20"/>
          <w:szCs w:val="20"/>
          <w:lang w:eastAsia="ko-KR" w:bidi="he-IL"/>
        </w:rPr>
        <w:tab/>
      </w:r>
    </w:p>
    <w:p w14:paraId="7D16A3D9" w14:textId="77777777" w:rsidR="006C1E59" w:rsidRPr="0054111A" w:rsidRDefault="006C1E59" w:rsidP="008A1510">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초점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Focus</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27</w:t>
      </w:r>
    </w:p>
    <w:p w14:paraId="6898AF38" w14:textId="77777777" w:rsidR="006C1E59" w:rsidRPr="0054111A" w:rsidRDefault="006C1E59" w:rsidP="008A151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저자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Writer</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27</w:t>
      </w:r>
      <w:r w:rsidRPr="0054111A">
        <w:rPr>
          <w:rFonts w:asciiTheme="minorEastAsia" w:eastAsiaTheme="minorEastAsia" w:hAnsiTheme="minorEastAsia" w:cstheme="minorBidi" w:hint="eastAsia"/>
          <w:color w:val="auto"/>
          <w:sz w:val="20"/>
          <w:szCs w:val="20"/>
          <w:lang w:eastAsia="ko-KR" w:bidi="he-IL"/>
        </w:rPr>
        <w:tab/>
      </w:r>
    </w:p>
    <w:p w14:paraId="4486ED0E" w14:textId="77777777" w:rsidR="006C1E59" w:rsidRPr="0054111A" w:rsidRDefault="006C1E59" w:rsidP="008A151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Pr="0054111A">
        <w:rPr>
          <w:rFonts w:asciiTheme="minorEastAsia" w:eastAsiaTheme="minorEastAsia" w:hAnsiTheme="minorEastAsia" w:cstheme="minorBidi"/>
          <w:color w:val="auto"/>
          <w:sz w:val="20"/>
          <w:szCs w:val="20"/>
          <w:lang w:eastAsia="ko-KR" w:bidi="he-IL"/>
        </w:rPr>
        <w:t xml:space="preserve">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Audience</w:t>
      </w:r>
      <w:r w:rsidR="00272B67">
        <w:rPr>
          <w:rFonts w:asciiTheme="minorEastAsia" w:eastAsiaTheme="minorEastAsia" w:hAnsiTheme="minorEastAsia" w:cstheme="minorBidi" w:hint="eastAsia"/>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692858">
        <w:rPr>
          <w:rFonts w:asciiTheme="minorEastAsia" w:eastAsiaTheme="minorEastAsia" w:hAnsiTheme="minorEastAsia" w:cstheme="minorBidi"/>
          <w:color w:val="auto"/>
          <w:sz w:val="20"/>
          <w:szCs w:val="20"/>
          <w:lang w:eastAsia="ko-KR" w:bidi="he-IL"/>
        </w:rPr>
        <w:t>.</w:t>
      </w:r>
      <w:r w:rsidR="008A1510">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29</w:t>
      </w:r>
      <w:r w:rsidRPr="0054111A">
        <w:rPr>
          <w:rFonts w:asciiTheme="minorEastAsia" w:eastAsiaTheme="minorEastAsia" w:hAnsiTheme="minorEastAsia" w:cstheme="minorBidi" w:hint="eastAsia"/>
          <w:color w:val="auto"/>
          <w:sz w:val="20"/>
          <w:szCs w:val="20"/>
          <w:lang w:eastAsia="ko-KR" w:bidi="he-IL"/>
        </w:rPr>
        <w:tab/>
      </w:r>
    </w:p>
    <w:p w14:paraId="074119A4" w14:textId="77777777" w:rsidR="006C1E59" w:rsidRPr="0054111A" w:rsidRDefault="006C1E59" w:rsidP="005C4D33">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3.</w:t>
      </w:r>
      <w:r w:rsidRPr="0054111A">
        <w:rPr>
          <w:rFonts w:asciiTheme="minorEastAsia" w:eastAsiaTheme="minorEastAsia" w:hAnsiTheme="minorEastAsia" w:cstheme="minorBidi"/>
          <w:color w:val="auto"/>
          <w:sz w:val="20"/>
          <w:szCs w:val="20"/>
          <w:lang w:eastAsia="ko-KR" w:bidi="he-IL"/>
        </w:rPr>
        <w:t xml:space="preserve"> </w:t>
      </w:r>
      <w:r w:rsidR="005C4D33">
        <w:rPr>
          <w:rFonts w:asciiTheme="minorEastAsia" w:eastAsiaTheme="minorEastAsia" w:hAnsiTheme="minorEastAsia" w:cstheme="minorBidi" w:hint="eastAsia"/>
          <w:color w:val="auto"/>
          <w:sz w:val="20"/>
          <w:szCs w:val="20"/>
          <w:lang w:eastAsia="ko-KR" w:bidi="he-IL"/>
        </w:rPr>
        <w:t>본</w:t>
      </w:r>
      <w:r w:rsidRPr="0054111A">
        <w:rPr>
          <w:rFonts w:asciiTheme="minorEastAsia" w:eastAsiaTheme="minorEastAsia" w:hAnsiTheme="minorEastAsia" w:cstheme="minorBidi" w:hint="eastAsia"/>
          <w:color w:val="auto"/>
          <w:sz w:val="20"/>
          <w:szCs w:val="20"/>
          <w:lang w:eastAsia="ko-KR" w:bidi="he-IL"/>
        </w:rPr>
        <w:t xml:space="preserve">문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Document</w:t>
      </w:r>
      <w:r w:rsidR="00272B67">
        <w:rPr>
          <w:rFonts w:asciiTheme="minorEastAsia" w:eastAsiaTheme="minorEastAsia" w:hAnsiTheme="minorEastAsia" w:cstheme="minorBidi" w:hint="eastAsia"/>
          <w:color w:val="auto"/>
          <w:sz w:val="20"/>
          <w:szCs w:val="20"/>
          <w:lang w:eastAsia="ko-KR" w:bidi="he-IL"/>
        </w:rPr>
        <w:t>)</w:t>
      </w:r>
      <w:r w:rsidR="00692858">
        <w:rPr>
          <w:rFonts w:asciiTheme="minorEastAsia" w:eastAsiaTheme="minorEastAsia" w:hAnsiTheme="minorEastAsia" w:cstheme="minorBidi"/>
          <w:color w:val="auto"/>
          <w:sz w:val="20"/>
          <w:szCs w:val="20"/>
          <w:lang w:eastAsia="ko-KR" w:bidi="he-IL"/>
        </w:rPr>
        <w:t>……………………………………………………………………………………………………</w:t>
      </w:r>
      <w:r w:rsidR="007C5063">
        <w:rPr>
          <w:rFonts w:asciiTheme="minorEastAsia" w:eastAsiaTheme="minorEastAsia" w:hAnsiTheme="minorEastAsia" w:cstheme="minorBidi" w:hint="eastAsia"/>
          <w:color w:val="auto"/>
          <w:sz w:val="20"/>
          <w:szCs w:val="20"/>
          <w:lang w:eastAsia="ko-KR" w:bidi="he-IL"/>
        </w:rPr>
        <w:t>.</w:t>
      </w:r>
      <w:r w:rsidR="00692858">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30</w:t>
      </w:r>
      <w:r w:rsidRPr="0054111A">
        <w:rPr>
          <w:rFonts w:asciiTheme="minorEastAsia" w:eastAsiaTheme="minorEastAsia" w:hAnsiTheme="minorEastAsia" w:cstheme="minorBidi" w:hint="eastAsia"/>
          <w:color w:val="auto"/>
          <w:sz w:val="20"/>
          <w:szCs w:val="20"/>
          <w:lang w:eastAsia="ko-KR" w:bidi="he-IL"/>
        </w:rPr>
        <w:tab/>
      </w:r>
    </w:p>
    <w:p w14:paraId="67815D1A" w14:textId="77777777" w:rsidR="006C1E59" w:rsidRPr="0054111A" w:rsidRDefault="006C1E59" w:rsidP="0069285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V. 결론 </w:t>
      </w:r>
      <w:r w:rsidR="00C9003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Conclusion</w:t>
      </w:r>
      <w:r w:rsidR="00C9003C">
        <w:rPr>
          <w:rFonts w:asciiTheme="minorEastAsia" w:eastAsiaTheme="minorEastAsia" w:hAnsiTheme="minorEastAsia" w:cstheme="minorBidi" w:hint="eastAsia"/>
          <w:color w:val="auto"/>
          <w:sz w:val="20"/>
          <w:szCs w:val="20"/>
          <w:lang w:eastAsia="ko-KR" w:bidi="he-IL"/>
        </w:rPr>
        <w:t>)</w:t>
      </w:r>
      <w:r w:rsidR="00692858">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33</w:t>
      </w:r>
    </w:p>
    <w:p w14:paraId="68DD94F2" w14:textId="77777777" w:rsidR="006C1E59" w:rsidRPr="0054111A" w:rsidRDefault="006C1E59" w:rsidP="0069285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VI. 연구의 길잡이 </w:t>
      </w:r>
      <w:r w:rsidR="00C9003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Study Guide</w:t>
      </w:r>
      <w:r w:rsidR="00C9003C">
        <w:rPr>
          <w:rFonts w:asciiTheme="minorEastAsia" w:eastAsiaTheme="minorEastAsia" w:hAnsiTheme="minorEastAsia" w:cstheme="minorBidi" w:hint="eastAsia"/>
          <w:color w:val="auto"/>
          <w:sz w:val="20"/>
          <w:szCs w:val="20"/>
          <w:lang w:eastAsia="ko-KR" w:bidi="he-IL"/>
        </w:rPr>
        <w:t>)</w:t>
      </w:r>
      <w:r w:rsidR="00692858">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34</w:t>
      </w:r>
    </w:p>
    <w:p w14:paraId="17A7F457" w14:textId="77777777" w:rsidR="006C1E59" w:rsidRPr="0054111A" w:rsidRDefault="006C1E59" w:rsidP="00692858">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A. 복습을 위한 질문들 </w:t>
      </w:r>
      <w:r w:rsidR="00C9003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Review Questions</w:t>
      </w:r>
      <w:r w:rsidR="00C9003C">
        <w:rPr>
          <w:rFonts w:asciiTheme="minorEastAsia" w:eastAsiaTheme="minorEastAsia" w:hAnsiTheme="minorEastAsia" w:cstheme="minorBidi" w:hint="eastAsia"/>
          <w:color w:val="auto"/>
          <w:sz w:val="20"/>
          <w:szCs w:val="20"/>
          <w:lang w:eastAsia="ko-KR" w:bidi="he-IL"/>
        </w:rPr>
        <w:t>)</w:t>
      </w:r>
      <w:r w:rsidR="00692858">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34</w:t>
      </w:r>
    </w:p>
    <w:p w14:paraId="21555AB7" w14:textId="77777777" w:rsidR="006C1E59" w:rsidRPr="0054111A" w:rsidRDefault="006C1E59" w:rsidP="00692858">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B. 적용을 위한 질문들 </w:t>
      </w:r>
      <w:r w:rsidR="00C9003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Application Questions</w:t>
      </w:r>
      <w:r w:rsidR="00C9003C">
        <w:rPr>
          <w:rFonts w:asciiTheme="minorEastAsia" w:eastAsiaTheme="minorEastAsia" w:hAnsiTheme="minorEastAsia" w:cstheme="minorBidi" w:hint="eastAsia"/>
          <w:color w:val="auto"/>
          <w:sz w:val="20"/>
          <w:szCs w:val="20"/>
          <w:lang w:eastAsia="ko-KR" w:bidi="he-IL"/>
        </w:rPr>
        <w:t>)</w:t>
      </w:r>
      <w:r w:rsidR="00692858">
        <w:rPr>
          <w:rFonts w:asciiTheme="minorEastAsia" w:eastAsiaTheme="minorEastAsia" w:hAnsiTheme="minorEastAsia" w:cstheme="minorBidi"/>
          <w:color w:val="auto"/>
          <w:sz w:val="20"/>
          <w:szCs w:val="20"/>
          <w:lang w:eastAsia="ko-KR" w:bidi="he-IL"/>
        </w:rPr>
        <w:t>……………………………………………………………………</w:t>
      </w:r>
      <w:r w:rsidR="005C4D33">
        <w:rPr>
          <w:rFonts w:asciiTheme="minorEastAsia" w:eastAsiaTheme="minorEastAsia" w:hAnsiTheme="minorEastAsia" w:cstheme="minorBidi" w:hint="eastAsia"/>
          <w:color w:val="auto"/>
          <w:sz w:val="20"/>
          <w:szCs w:val="20"/>
          <w:lang w:eastAsia="ko-KR" w:bidi="he-IL"/>
        </w:rPr>
        <w:t>34</w:t>
      </w:r>
    </w:p>
    <w:p w14:paraId="6285DF4B" w14:textId="77777777" w:rsidR="004679DD" w:rsidRPr="0054111A" w:rsidRDefault="004679DD" w:rsidP="002F4CC2">
      <w:pPr>
        <w:spacing w:after="200" w:line="276" w:lineRule="auto"/>
        <w:contextualSpacing/>
        <w:jc w:val="both"/>
        <w:rPr>
          <w:rFonts w:asciiTheme="minorEastAsia" w:eastAsiaTheme="minorEastAsia" w:hAnsiTheme="minorEastAsia" w:cstheme="minorBidi"/>
          <w:bCs/>
          <w:color w:val="auto"/>
          <w:sz w:val="20"/>
          <w:szCs w:val="20"/>
          <w:lang w:eastAsia="ko-KR" w:bidi="he-IL"/>
        </w:rPr>
      </w:pP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cstheme="minorBidi"/>
          <w:bCs/>
          <w:color w:val="auto"/>
          <w:sz w:val="20"/>
          <w:szCs w:val="20"/>
          <w:lang w:eastAsia="ko-KR" w:bidi="he-IL"/>
        </w:rPr>
        <w:tab/>
      </w:r>
    </w:p>
    <w:p w14:paraId="44D41EA8" w14:textId="77777777" w:rsidR="004679DD" w:rsidRPr="0054111A" w:rsidRDefault="004679DD" w:rsidP="007C5063">
      <w:pPr>
        <w:pStyle w:val="ColorfulList-Accent11"/>
        <w:tabs>
          <w:tab w:val="left" w:pos="540"/>
          <w:tab w:val="left" w:pos="576"/>
          <w:tab w:val="left" w:leader="dot" w:pos="7920"/>
        </w:tabs>
        <w:spacing w:before="120" w:line="276" w:lineRule="auto"/>
        <w:ind w:left="0"/>
        <w:contextualSpacing w:val="0"/>
        <w:jc w:val="both"/>
        <w:rPr>
          <w:rFonts w:asciiTheme="minorEastAsia" w:eastAsiaTheme="minorEastAsia" w:hAnsiTheme="minorEastAsia"/>
          <w:b/>
          <w:color w:val="943634"/>
          <w:sz w:val="20"/>
          <w:szCs w:val="20"/>
        </w:rPr>
        <w:sectPr w:rsidR="004679DD" w:rsidRPr="0054111A" w:rsidSect="004679DD">
          <w:footerReference w:type="first" r:id="rId10"/>
          <w:pgSz w:w="12240" w:h="15840"/>
          <w:pgMar w:top="1440" w:right="1800" w:bottom="1440" w:left="1800" w:header="720" w:footer="90" w:gutter="0"/>
          <w:cols w:space="720"/>
          <w:docGrid w:linePitch="326"/>
        </w:sectPr>
      </w:pPr>
    </w:p>
    <w:p w14:paraId="18A8E7C7" w14:textId="77777777" w:rsidR="009F7D67" w:rsidRPr="003E3E8E" w:rsidRDefault="009F7D67" w:rsidP="002733E8">
      <w:pPr>
        <w:spacing w:line="276" w:lineRule="auto"/>
        <w:jc w:val="both"/>
        <w:rPr>
          <w:rFonts w:asciiTheme="minorEastAsia" w:eastAsiaTheme="minorEastAsia" w:hAnsiTheme="minorEastAsia" w:cstheme="minorBidi"/>
          <w:b/>
          <w:color w:val="auto"/>
          <w:sz w:val="28"/>
          <w:szCs w:val="28"/>
          <w:lang w:eastAsia="ko-KR" w:bidi="he-IL"/>
        </w:rPr>
      </w:pPr>
      <w:r w:rsidRPr="003E3E8E">
        <w:rPr>
          <w:rFonts w:asciiTheme="minorEastAsia" w:eastAsiaTheme="minorEastAsia" w:hAnsiTheme="minorEastAsia" w:cstheme="minorBidi" w:hint="eastAsia"/>
          <w:b/>
          <w:color w:val="auto"/>
          <w:sz w:val="28"/>
          <w:szCs w:val="28"/>
          <w:lang w:eastAsia="ko-KR" w:bidi="he-IL"/>
        </w:rPr>
        <w:lastRenderedPageBreak/>
        <w:t>구약 일반 총론: 나라와 언약들과 정경</w:t>
      </w:r>
    </w:p>
    <w:p w14:paraId="22D0817B" w14:textId="77777777" w:rsidR="009F7D67" w:rsidRPr="003E3E8E" w:rsidRDefault="009F7D67" w:rsidP="002733E8">
      <w:pPr>
        <w:spacing w:line="276" w:lineRule="auto"/>
        <w:jc w:val="both"/>
        <w:rPr>
          <w:rFonts w:asciiTheme="minorEastAsia" w:eastAsiaTheme="minorEastAsia" w:hAnsiTheme="minorEastAsia" w:cstheme="minorBidi"/>
          <w:b/>
          <w:color w:val="auto"/>
          <w:sz w:val="28"/>
          <w:szCs w:val="28"/>
          <w:lang w:eastAsia="ko-KR" w:bidi="he-IL"/>
        </w:rPr>
      </w:pPr>
      <w:r w:rsidRPr="003E3E8E">
        <w:rPr>
          <w:rFonts w:asciiTheme="minorEastAsia" w:eastAsiaTheme="minorEastAsia" w:hAnsiTheme="minorEastAsia" w:cstheme="minorBidi"/>
          <w:b/>
          <w:color w:val="auto"/>
          <w:sz w:val="28"/>
          <w:szCs w:val="28"/>
          <w:lang w:eastAsia="ko-KR" w:bidi="he-IL"/>
        </w:rPr>
        <w:t>Kingdom, Covenants &amp; Canon of the Old Testament</w:t>
      </w:r>
    </w:p>
    <w:p w14:paraId="34040A66" w14:textId="77777777" w:rsidR="00DD0AB7" w:rsidRPr="000A3580" w:rsidRDefault="00DD0AB7" w:rsidP="003570EA">
      <w:pPr>
        <w:pStyle w:val="Heading1"/>
        <w:numPr>
          <w:ilvl w:val="0"/>
          <w:numId w:val="0"/>
        </w:numPr>
        <w:spacing w:after="120" w:line="360" w:lineRule="auto"/>
        <w:jc w:val="both"/>
        <w:rPr>
          <w:rFonts w:asciiTheme="minorEastAsia" w:eastAsiaTheme="minorEastAsia" w:hAnsiTheme="minorEastAsia" w:cs="Malgun Gothic"/>
          <w:bCs/>
          <w:u w:val="single"/>
        </w:rPr>
      </w:pPr>
      <w:r w:rsidRPr="000A3580">
        <w:rPr>
          <w:rFonts w:asciiTheme="minorEastAsia" w:eastAsiaTheme="minorEastAsia" w:hAnsiTheme="minorEastAsia" w:cs="Malgun Gothic" w:hint="eastAsia"/>
          <w:bCs/>
          <w:u w:val="single"/>
          <w:rtl/>
        </w:rPr>
        <w:t>제</w:t>
      </w:r>
      <w:r w:rsidR="008F3D64" w:rsidRPr="000A3580">
        <w:rPr>
          <w:rFonts w:asciiTheme="minorEastAsia" w:eastAsiaTheme="minorEastAsia" w:hAnsiTheme="minorEastAsia" w:cs="Malgun Gothic" w:hint="eastAsia"/>
          <w:bCs/>
          <w:u w:val="single"/>
          <w:lang w:eastAsia="ko-KR"/>
        </w:rPr>
        <w:t xml:space="preserve"> 4 강 </w:t>
      </w:r>
      <w:r w:rsidRPr="000A3580">
        <w:rPr>
          <w:rFonts w:asciiTheme="minorEastAsia" w:eastAsiaTheme="minorEastAsia" w:hAnsiTheme="minorEastAsia" w:cs="Malgun Gothic" w:hint="eastAsia"/>
          <w:bCs/>
          <w:u w:val="single"/>
          <w:rtl/>
        </w:rPr>
        <w:t>구약</w:t>
      </w:r>
      <w:r w:rsidR="003570EA">
        <w:rPr>
          <w:rFonts w:asciiTheme="minorEastAsia" w:eastAsiaTheme="minorEastAsia" w:hAnsiTheme="minorEastAsia" w:cs="Malgun Gothic" w:hint="eastAsia"/>
          <w:bCs/>
          <w:u w:val="single"/>
          <w:lang w:eastAsia="ko-KR"/>
        </w:rPr>
        <w:t xml:space="preserve"> </w:t>
      </w:r>
      <w:r w:rsidRPr="000A3580">
        <w:rPr>
          <w:rFonts w:asciiTheme="minorEastAsia" w:eastAsiaTheme="minorEastAsia" w:hAnsiTheme="minorEastAsia" w:cs="Malgun Gothic" w:hint="eastAsia"/>
          <w:bCs/>
          <w:u w:val="single"/>
          <w:rtl/>
        </w:rPr>
        <w:t>정경</w:t>
      </w:r>
      <w:r w:rsidR="003570EA">
        <w:rPr>
          <w:rFonts w:asciiTheme="minorEastAsia" w:eastAsiaTheme="minorEastAsia" w:hAnsiTheme="minorEastAsia" w:cs="Malgun Gothic" w:hint="eastAsia"/>
          <w:bCs/>
          <w:u w:val="single"/>
          <w:lang w:eastAsia="ko-KR"/>
        </w:rPr>
        <w:t xml:space="preserve"> </w:t>
      </w:r>
      <w:r w:rsidR="003570EA">
        <w:rPr>
          <w:rFonts w:asciiTheme="minorEastAsia" w:eastAsiaTheme="minorEastAsia" w:hAnsiTheme="minorEastAsia" w:hint="eastAsia"/>
          <w:u w:val="single"/>
          <w:lang w:eastAsia="ko-KR"/>
        </w:rPr>
        <w:t>(</w:t>
      </w:r>
      <w:r w:rsidRPr="000A3580">
        <w:rPr>
          <w:rFonts w:asciiTheme="minorEastAsia" w:eastAsiaTheme="minorEastAsia" w:hAnsiTheme="minorEastAsia"/>
          <w:u w:val="single"/>
          <w:lang w:eastAsia="ko-KR"/>
        </w:rPr>
        <w:t xml:space="preserve">The </w:t>
      </w:r>
      <w:r w:rsidRPr="000A3580">
        <w:rPr>
          <w:rFonts w:asciiTheme="minorEastAsia" w:eastAsiaTheme="minorEastAsia" w:hAnsiTheme="minorEastAsia" w:hint="eastAsia"/>
          <w:u w:val="single"/>
          <w:lang w:eastAsia="ko-KR"/>
        </w:rPr>
        <w:t>Old Testament Canon)</w:t>
      </w:r>
    </w:p>
    <w:p w14:paraId="1A0FC62C" w14:textId="77777777" w:rsidR="00DD0AB7" w:rsidRPr="0054111A" w:rsidRDefault="00DD0AB7" w:rsidP="002F4A8D">
      <w:pPr>
        <w:keepNext/>
        <w:keepLines/>
        <w:numPr>
          <w:ilvl w:val="0"/>
          <w:numId w:val="14"/>
        </w:numPr>
        <w:spacing w:before="120" w:after="120" w:line="276" w:lineRule="auto"/>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서론(INTRODUCTION)</w:t>
      </w:r>
    </w:p>
    <w:p w14:paraId="6A3234AA" w14:textId="77777777" w:rsidR="00DD0AB7" w:rsidRPr="0054111A" w:rsidRDefault="00DD0AB7" w:rsidP="003B15DD">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우리가 먼 여행을 </w:t>
      </w:r>
      <w:r w:rsidR="003B15DD">
        <w:rPr>
          <w:rFonts w:asciiTheme="minorEastAsia" w:eastAsiaTheme="minorEastAsia" w:hAnsiTheme="minorEastAsia" w:cstheme="minorBidi" w:hint="eastAsia"/>
          <w:color w:val="auto"/>
          <w:sz w:val="20"/>
          <w:szCs w:val="20"/>
          <w:lang w:eastAsia="ko-KR" w:bidi="he-IL"/>
        </w:rPr>
        <w:t xml:space="preserve">하려고 </w:t>
      </w:r>
      <w:r w:rsidRPr="0054111A">
        <w:rPr>
          <w:rFonts w:asciiTheme="minorEastAsia" w:eastAsiaTheme="minorEastAsia" w:hAnsiTheme="minorEastAsia" w:cstheme="minorBidi" w:hint="eastAsia"/>
          <w:color w:val="auto"/>
          <w:sz w:val="20"/>
          <w:szCs w:val="20"/>
          <w:lang w:eastAsia="ko-KR" w:bidi="he-IL"/>
        </w:rPr>
        <w:t xml:space="preserve">할 때 그 길을 아는 사람으로부터 </w:t>
      </w:r>
      <w:proofErr w:type="spellStart"/>
      <w:r w:rsidRPr="0054111A">
        <w:rPr>
          <w:rFonts w:asciiTheme="minorEastAsia" w:eastAsiaTheme="minorEastAsia" w:hAnsiTheme="minorEastAsia" w:cstheme="minorBidi" w:hint="eastAsia"/>
          <w:color w:val="auto"/>
          <w:sz w:val="20"/>
          <w:szCs w:val="20"/>
          <w:lang w:eastAsia="ko-KR" w:bidi="he-IL"/>
        </w:rPr>
        <w:t>믿을만하고</w:t>
      </w:r>
      <w:proofErr w:type="spellEnd"/>
      <w:r w:rsidRPr="0054111A">
        <w:rPr>
          <w:rFonts w:asciiTheme="minorEastAsia" w:eastAsiaTheme="minorEastAsia" w:hAnsiTheme="minorEastAsia" w:cstheme="minorBidi" w:hint="eastAsia"/>
          <w:color w:val="auto"/>
          <w:sz w:val="20"/>
          <w:szCs w:val="20"/>
          <w:lang w:eastAsia="ko-KR" w:bidi="he-IL"/>
        </w:rPr>
        <w:t xml:space="preserve"> 자세한 안내를 받는 것은 자주 도움이 된다. 물론</w:t>
      </w:r>
      <w:r w:rsidR="003B15DD">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가야 할 </w:t>
      </w:r>
      <w:r w:rsidR="00AD1700">
        <w:rPr>
          <w:rFonts w:asciiTheme="minorHAnsi" w:eastAsiaTheme="minorEastAsia" w:hAnsiTheme="minorHAnsi" w:cstheme="minorBidi" w:hint="eastAsia"/>
          <w:color w:val="auto"/>
          <w:sz w:val="20"/>
          <w:szCs w:val="20"/>
          <w:lang w:eastAsia="ko-KR" w:bidi="he-IL"/>
        </w:rPr>
        <w:t>길의</w:t>
      </w:r>
      <w:r w:rsidR="00AD1700">
        <w:rPr>
          <w:rFonts w:asciiTheme="minorHAnsi" w:eastAsiaTheme="minorEastAsia" w:hAnsiTheme="minorHAnsi" w:cstheme="minorBidi" w:hint="eastAsia"/>
          <w:color w:val="auto"/>
          <w:sz w:val="20"/>
          <w:szCs w:val="20"/>
          <w:lang w:eastAsia="ko-KR" w:bidi="he-IL"/>
        </w:rPr>
        <w:t xml:space="preserve"> </w:t>
      </w:r>
      <w:r w:rsidR="00AD1700">
        <w:rPr>
          <w:rFonts w:asciiTheme="minorHAnsi" w:eastAsiaTheme="minorEastAsia" w:hAnsiTheme="minorHAnsi" w:cstheme="minorBidi" w:hint="eastAsia"/>
          <w:color w:val="auto"/>
          <w:sz w:val="20"/>
          <w:szCs w:val="20"/>
          <w:lang w:eastAsia="ko-KR" w:bidi="he-IL"/>
        </w:rPr>
        <w:t>약도를</w:t>
      </w:r>
      <w:r w:rsidRPr="0054111A">
        <w:rPr>
          <w:rFonts w:asciiTheme="minorEastAsia" w:eastAsiaTheme="minorEastAsia" w:hAnsiTheme="minorEastAsia" w:cstheme="minorBidi" w:hint="eastAsia"/>
          <w:color w:val="auto"/>
          <w:sz w:val="20"/>
          <w:szCs w:val="20"/>
          <w:lang w:eastAsia="ko-KR" w:bidi="he-IL"/>
        </w:rPr>
        <w:t xml:space="preserve"> 아는 것</w:t>
      </w:r>
      <w:r w:rsidR="003B15DD">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도움이 될 수 있고, 일반적인 개관을 갖는 것은 항상 좋다. 그러나</w:t>
      </w:r>
      <w:r w:rsidR="003B15DD">
        <w:rPr>
          <w:rFonts w:asciiTheme="minorEastAsia" w:eastAsiaTheme="minorEastAsia" w:hAnsiTheme="minorEastAsia" w:cstheme="minorBidi" w:hint="eastAsia"/>
          <w:color w:val="auto"/>
          <w:sz w:val="20"/>
          <w:szCs w:val="20"/>
          <w:lang w:eastAsia="ko-KR" w:bidi="he-IL"/>
        </w:rPr>
        <w:t xml:space="preserve"> </w:t>
      </w:r>
      <w:r w:rsidR="003B15DD" w:rsidRPr="0054111A">
        <w:rPr>
          <w:rFonts w:asciiTheme="minorEastAsia" w:eastAsiaTheme="minorEastAsia" w:hAnsiTheme="minorEastAsia" w:cstheme="minorBidi" w:hint="eastAsia"/>
          <w:color w:val="auto"/>
          <w:sz w:val="20"/>
          <w:szCs w:val="20"/>
          <w:lang w:eastAsia="ko-KR" w:bidi="he-IL"/>
        </w:rPr>
        <w:t>길을 가며</w:t>
      </w:r>
      <w:r w:rsidR="003B15D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우리는</w:t>
      </w:r>
      <w:r w:rsidR="003B15D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자주 정말 바른 때에 정말 바른</w:t>
      </w:r>
      <w:r w:rsidR="00BE644A">
        <w:rPr>
          <w:rFonts w:asciiTheme="minorEastAsia" w:eastAsiaTheme="minorEastAsia" w:hAnsiTheme="minorEastAsia" w:cstheme="minorBidi"/>
          <w:color w:val="auto"/>
          <w:sz w:val="20"/>
          <w:szCs w:val="20"/>
          <w:lang w:eastAsia="ko-KR" w:bidi="he-IL"/>
        </w:rPr>
        <w:t xml:space="preserve"> </w:t>
      </w:r>
      <w:r w:rsidR="00BE644A" w:rsidRPr="00BE644A">
        <w:rPr>
          <w:rFonts w:asciiTheme="minorEastAsia" w:eastAsiaTheme="minorEastAsia" w:hAnsiTheme="minorEastAsia" w:cstheme="minorBidi"/>
          <w:color w:val="auto"/>
          <w:sz w:val="20"/>
          <w:szCs w:val="20"/>
          <w:lang w:eastAsia="ko-KR" w:bidi="he-IL"/>
        </w:rPr>
        <w:t>방향</w:t>
      </w:r>
      <w:r w:rsidR="003B15DD">
        <w:rPr>
          <w:rFonts w:asciiTheme="minorEastAsia" w:eastAsiaTheme="minorEastAsia" w:hAnsiTheme="minorEastAsia" w:cstheme="minorBidi" w:hint="eastAsia"/>
          <w:color w:val="auto"/>
          <w:sz w:val="20"/>
          <w:szCs w:val="20"/>
          <w:lang w:eastAsia="ko-KR" w:bidi="he-IL"/>
        </w:rPr>
        <w:t xml:space="preserve"> </w:t>
      </w:r>
      <w:r w:rsidR="00BE644A" w:rsidRPr="00BE644A">
        <w:rPr>
          <w:rFonts w:asciiTheme="minorEastAsia" w:eastAsiaTheme="minorEastAsia" w:hAnsiTheme="minorEastAsia" w:cstheme="minorBidi"/>
          <w:color w:val="auto"/>
          <w:sz w:val="20"/>
          <w:szCs w:val="20"/>
          <w:lang w:eastAsia="ko-KR" w:bidi="he-IL"/>
        </w:rPr>
        <w:t>전환</w:t>
      </w:r>
      <w:r w:rsidRPr="0054111A">
        <w:rPr>
          <w:rFonts w:asciiTheme="minorEastAsia" w:eastAsiaTheme="minorEastAsia" w:hAnsiTheme="minorEastAsia" w:cstheme="minorBidi" w:hint="eastAsia"/>
          <w:color w:val="auto"/>
          <w:sz w:val="20"/>
          <w:szCs w:val="20"/>
          <w:lang w:eastAsia="ko-KR" w:bidi="he-IL"/>
        </w:rPr>
        <w:t xml:space="preserve">을 할 필요가 있는 복잡한 상황들을 만난다. 그래서 자세한 길잡이를 갖는 것 또한 도움이 된다. </w:t>
      </w:r>
    </w:p>
    <w:p w14:paraId="231B3DD1" w14:textId="77777777" w:rsidR="00DD0AB7" w:rsidRPr="0054111A" w:rsidRDefault="00DD0AB7" w:rsidP="0093752F">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이와 같은 </w:t>
      </w:r>
      <w:r w:rsidR="00BE644A">
        <w:rPr>
          <w:rFonts w:asciiTheme="minorEastAsia" w:eastAsiaTheme="minorEastAsia" w:hAnsiTheme="minorEastAsia" w:cstheme="minorBidi" w:hint="eastAsia"/>
          <w:color w:val="auto"/>
          <w:sz w:val="20"/>
          <w:szCs w:val="20"/>
          <w:lang w:eastAsia="ko-KR" w:bidi="he-IL"/>
        </w:rPr>
        <w:t>상황은</w:t>
      </w:r>
      <w:r w:rsidRPr="0054111A">
        <w:rPr>
          <w:rFonts w:asciiTheme="minorEastAsia" w:eastAsiaTheme="minorEastAsia" w:hAnsiTheme="minorEastAsia" w:cstheme="minorBidi" w:hint="eastAsia"/>
          <w:color w:val="auto"/>
          <w:sz w:val="20"/>
          <w:szCs w:val="20"/>
          <w:lang w:eastAsia="ko-KR" w:bidi="he-IL"/>
        </w:rPr>
        <w:t xml:space="preserve"> 그리스도를 따르는 사람들에게도 </w:t>
      </w:r>
      <w:r w:rsidR="00935771">
        <w:rPr>
          <w:rFonts w:asciiTheme="minorEastAsia" w:eastAsiaTheme="minorEastAsia" w:hAnsiTheme="minorEastAsia" w:cstheme="minorBidi" w:hint="eastAsia"/>
          <w:color w:val="auto"/>
          <w:sz w:val="20"/>
          <w:szCs w:val="20"/>
          <w:lang w:eastAsia="ko-KR" w:bidi="he-IL"/>
        </w:rPr>
        <w:t>마찬가지다</w:t>
      </w:r>
      <w:r w:rsidRPr="0054111A">
        <w:rPr>
          <w:rFonts w:asciiTheme="minorEastAsia" w:eastAsiaTheme="minorEastAsia" w:hAnsiTheme="minorEastAsia" w:cstheme="minorBidi" w:hint="eastAsia"/>
          <w:color w:val="auto"/>
          <w:sz w:val="20"/>
          <w:szCs w:val="20"/>
          <w:lang w:eastAsia="ko-KR" w:bidi="he-IL"/>
        </w:rPr>
        <w:t xml:space="preserve">. 우리는 상상할 수 있는 한의 가장 위대한 여행을 하고 있다. </w:t>
      </w:r>
      <w:r w:rsidR="003B15DD">
        <w:rPr>
          <w:rFonts w:asciiTheme="minorEastAsia" w:eastAsiaTheme="minorEastAsia" w:hAnsiTheme="minorEastAsia" w:cstheme="minorBidi" w:hint="eastAsia"/>
          <w:color w:val="auto"/>
          <w:sz w:val="20"/>
          <w:szCs w:val="20"/>
          <w:lang w:eastAsia="ko-KR" w:bidi="he-IL"/>
        </w:rPr>
        <w:t>이 여행은</w:t>
      </w:r>
      <w:r w:rsidRPr="0054111A">
        <w:rPr>
          <w:rFonts w:asciiTheme="minorEastAsia" w:eastAsiaTheme="minorEastAsia" w:hAnsiTheme="minorEastAsia" w:cstheme="minorBidi" w:hint="eastAsia"/>
          <w:color w:val="auto"/>
          <w:sz w:val="20"/>
          <w:szCs w:val="20"/>
          <w:lang w:eastAsia="ko-KR" w:bidi="he-IL"/>
        </w:rPr>
        <w:t xml:space="preserve"> 하나님의 나라가 </w:t>
      </w:r>
      <w:proofErr w:type="spellStart"/>
      <w:r w:rsidRPr="0054111A">
        <w:rPr>
          <w:rFonts w:asciiTheme="minorEastAsia" w:eastAsiaTheme="minorEastAsia" w:hAnsiTheme="minorEastAsia" w:cstheme="minorBidi" w:hint="eastAsia"/>
          <w:color w:val="auto"/>
          <w:sz w:val="20"/>
          <w:szCs w:val="20"/>
          <w:lang w:eastAsia="ko-KR" w:bidi="he-IL"/>
        </w:rPr>
        <w:t>하늘에서처럼</w:t>
      </w:r>
      <w:proofErr w:type="spellEnd"/>
      <w:r w:rsidRPr="0054111A">
        <w:rPr>
          <w:rFonts w:asciiTheme="minorEastAsia" w:eastAsiaTheme="minorEastAsia" w:hAnsiTheme="minorEastAsia" w:cstheme="minorBidi" w:hint="eastAsia"/>
          <w:color w:val="auto"/>
          <w:sz w:val="20"/>
          <w:szCs w:val="20"/>
          <w:lang w:eastAsia="ko-KR" w:bidi="he-IL"/>
        </w:rPr>
        <w:t xml:space="preserve"> 땅에도 임하는 것으로 끝날 여행이다. 이 궁극적인 운명을 염두에 두는 것은 좋은 일이고, 큰 그림을 아는 것은 도움이 된다. 그러나 기독교인으로 걸어가는 이 여행은 때때로 매우 복잡하기 때문에 넓은 개념들과 일반적인 원리들</w:t>
      </w:r>
      <w:r w:rsidR="0093752F">
        <w:rPr>
          <w:rFonts w:asciiTheme="minorEastAsia" w:eastAsiaTheme="minorEastAsia" w:hAnsiTheme="minorEastAsia" w:cstheme="minorBidi" w:hint="eastAsia"/>
          <w:color w:val="auto"/>
          <w:sz w:val="20"/>
          <w:szCs w:val="20"/>
          <w:lang w:eastAsia="ko-KR" w:bidi="he-IL"/>
        </w:rPr>
        <w:t xml:space="preserve"> 뿐만 아니라 </w:t>
      </w:r>
      <w:r w:rsidRPr="0054111A">
        <w:rPr>
          <w:rFonts w:asciiTheme="minorEastAsia" w:eastAsiaTheme="minorEastAsia" w:hAnsiTheme="minorEastAsia" w:cstheme="minorBidi" w:hint="eastAsia"/>
          <w:color w:val="auto"/>
          <w:sz w:val="20"/>
          <w:szCs w:val="20"/>
          <w:lang w:eastAsia="ko-KR" w:bidi="he-IL"/>
        </w:rPr>
        <w:t>권위적이고 상세한 지시들</w:t>
      </w:r>
      <w:r w:rsidR="0093752F">
        <w:rPr>
          <w:rFonts w:asciiTheme="minorEastAsia" w:eastAsiaTheme="minorEastAsia" w:hAnsiTheme="minorEastAsia" w:cstheme="minorBidi" w:hint="eastAsia"/>
          <w:color w:val="auto"/>
          <w:sz w:val="20"/>
          <w:szCs w:val="20"/>
          <w:lang w:eastAsia="ko-KR" w:bidi="he-IL"/>
        </w:rPr>
        <w:t>을 필요로 한다</w:t>
      </w:r>
      <w:r w:rsidRPr="0054111A">
        <w:rPr>
          <w:rFonts w:asciiTheme="minorEastAsia" w:eastAsiaTheme="minorEastAsia" w:hAnsiTheme="minorEastAsia" w:cstheme="minorBidi" w:hint="eastAsia"/>
          <w:color w:val="auto"/>
          <w:sz w:val="20"/>
          <w:szCs w:val="20"/>
          <w:lang w:eastAsia="ko-KR" w:bidi="he-IL"/>
        </w:rPr>
        <w:t xml:space="preserve">. 그런데 하나님은 구약 정경을 통하여 </w:t>
      </w:r>
      <w:r w:rsidR="0093752F">
        <w:rPr>
          <w:rFonts w:asciiTheme="minorEastAsia" w:eastAsiaTheme="minorEastAsia" w:hAnsiTheme="minorEastAsia" w:cstheme="minorBidi" w:hint="eastAsia"/>
          <w:color w:val="auto"/>
          <w:sz w:val="20"/>
          <w:szCs w:val="20"/>
          <w:lang w:eastAsia="ko-KR" w:bidi="he-IL"/>
        </w:rPr>
        <w:t>권위적이고 상세한 지</w:t>
      </w:r>
      <w:r w:rsidRPr="0054111A">
        <w:rPr>
          <w:rFonts w:asciiTheme="minorEastAsia" w:eastAsiaTheme="minorEastAsia" w:hAnsiTheme="minorEastAsia" w:cstheme="minorBidi" w:hint="eastAsia"/>
          <w:color w:val="auto"/>
          <w:sz w:val="20"/>
          <w:szCs w:val="20"/>
          <w:lang w:eastAsia="ko-KR" w:bidi="he-IL"/>
        </w:rPr>
        <w:t xml:space="preserve">시들을 우리에게 주셨다.    </w:t>
      </w:r>
    </w:p>
    <w:p w14:paraId="671F4F85" w14:textId="77777777" w:rsidR="00DD0AB7" w:rsidRPr="0054111A" w:rsidRDefault="00DD0AB7" w:rsidP="00C340E1">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 강의는 </w:t>
      </w:r>
      <w:r w:rsidRPr="0054111A">
        <w:rPr>
          <w:rFonts w:asciiTheme="minorEastAsia" w:eastAsiaTheme="minorEastAsia" w:hAnsiTheme="minorEastAsia" w:cstheme="minorBidi" w:hint="eastAsia"/>
          <w:b/>
          <w:bCs/>
          <w:color w:val="auto"/>
          <w:sz w:val="20"/>
          <w:szCs w:val="20"/>
          <w:lang w:eastAsia="ko-KR" w:bidi="he-IL"/>
        </w:rPr>
        <w:t>구약의 나라와 언약들과 정경</w:t>
      </w:r>
      <w:r w:rsidRPr="0054111A">
        <w:rPr>
          <w:rFonts w:asciiTheme="minorEastAsia" w:eastAsiaTheme="minorEastAsia" w:hAnsiTheme="minorEastAsia" w:cstheme="minorBidi" w:hint="eastAsia"/>
          <w:color w:val="auto"/>
          <w:sz w:val="20"/>
          <w:szCs w:val="20"/>
          <w:lang w:eastAsia="ko-KR" w:bidi="he-IL"/>
        </w:rPr>
        <w:t>이라고 하는 구약 일반 총론 강좌의 네번째 강의이다. 이전 강의들을 통하여 우리는 구약이 하나님 나라에 관한 책이고</w:t>
      </w:r>
      <w:r w:rsidR="0093752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하나님께서 그분의 나라를 언약들을 통하여 다스리신다는 것을 살펴보았다. 이 강의</w:t>
      </w:r>
      <w:r w:rsidR="00935771">
        <w:rPr>
          <w:rFonts w:asciiTheme="minorEastAsia" w:eastAsiaTheme="minorEastAsia" w:hAnsiTheme="minorEastAsia" w:cstheme="minorBidi" w:hint="eastAsia"/>
          <w:color w:val="auto"/>
          <w:sz w:val="20"/>
          <w:szCs w:val="20"/>
          <w:lang w:eastAsia="ko-KR" w:bidi="he-IL"/>
        </w:rPr>
        <w:t xml:space="preserve">의 제목은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구약 정경</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이다. </w:t>
      </w:r>
      <w:r w:rsidR="00C340E1" w:rsidRPr="0054111A">
        <w:rPr>
          <w:rFonts w:asciiTheme="minorEastAsia" w:eastAsiaTheme="minorEastAsia" w:hAnsiTheme="minorEastAsia" w:cstheme="minorBidi"/>
          <w:color w:val="auto"/>
          <w:sz w:val="20"/>
          <w:szCs w:val="20"/>
          <w:lang w:eastAsia="ko-KR" w:bidi="he-IL"/>
        </w:rPr>
        <w:t>“</w:t>
      </w:r>
      <w:r w:rsidR="00C340E1" w:rsidRPr="0054111A">
        <w:rPr>
          <w:rFonts w:asciiTheme="minorEastAsia" w:eastAsiaTheme="minorEastAsia" w:hAnsiTheme="minorEastAsia" w:cstheme="minorBidi" w:hint="eastAsia"/>
          <w:color w:val="auto"/>
          <w:sz w:val="20"/>
          <w:szCs w:val="20"/>
          <w:lang w:eastAsia="ko-KR" w:bidi="he-IL"/>
        </w:rPr>
        <w:t>정경</w:t>
      </w:r>
      <w:r w:rsidR="00C340E1" w:rsidRPr="0054111A">
        <w:rPr>
          <w:rFonts w:asciiTheme="minorEastAsia" w:eastAsiaTheme="minorEastAsia" w:hAnsiTheme="minorEastAsia" w:cstheme="minorBidi"/>
          <w:color w:val="auto"/>
          <w:sz w:val="20"/>
          <w:szCs w:val="20"/>
          <w:lang w:eastAsia="ko-KR" w:bidi="he-IL"/>
        </w:rPr>
        <w:t>”</w:t>
      </w:r>
      <w:r w:rsidR="00C340E1" w:rsidRPr="0054111A">
        <w:rPr>
          <w:rFonts w:asciiTheme="minorEastAsia" w:eastAsiaTheme="minorEastAsia" w:hAnsiTheme="minorEastAsia" w:cstheme="minorBidi" w:hint="eastAsia"/>
          <w:color w:val="auto"/>
          <w:sz w:val="20"/>
          <w:szCs w:val="20"/>
          <w:lang w:eastAsia="ko-KR" w:bidi="he-IL"/>
        </w:rPr>
        <w:t xml:space="preserve">이란 오래 전에 사용된 용어로 </w:t>
      </w:r>
      <w:r w:rsidR="00C340E1" w:rsidRPr="0054111A">
        <w:rPr>
          <w:rFonts w:asciiTheme="minorEastAsia" w:eastAsiaTheme="minorEastAsia" w:hAnsiTheme="minorEastAsia" w:cstheme="minorBidi"/>
          <w:color w:val="auto"/>
          <w:sz w:val="20"/>
          <w:szCs w:val="20"/>
          <w:lang w:eastAsia="ko-KR" w:bidi="he-IL"/>
        </w:rPr>
        <w:t>“</w:t>
      </w:r>
      <w:r w:rsidR="00C340E1" w:rsidRPr="0054111A">
        <w:rPr>
          <w:rFonts w:asciiTheme="minorEastAsia" w:eastAsiaTheme="minorEastAsia" w:hAnsiTheme="minorEastAsia" w:cstheme="minorBidi" w:hint="eastAsia"/>
          <w:color w:val="auto"/>
          <w:sz w:val="20"/>
          <w:szCs w:val="20"/>
          <w:lang w:eastAsia="ko-KR" w:bidi="he-IL"/>
        </w:rPr>
        <w:t>표준</w:t>
      </w:r>
      <w:r w:rsidR="00C340E1" w:rsidRPr="0054111A">
        <w:rPr>
          <w:rFonts w:asciiTheme="minorEastAsia" w:eastAsiaTheme="minorEastAsia" w:hAnsiTheme="minorEastAsia" w:cstheme="minorBidi"/>
          <w:color w:val="auto"/>
          <w:sz w:val="20"/>
          <w:szCs w:val="20"/>
          <w:lang w:eastAsia="ko-KR" w:bidi="he-IL"/>
        </w:rPr>
        <w:t>”</w:t>
      </w:r>
      <w:r w:rsidR="00C340E1" w:rsidRPr="0054111A">
        <w:rPr>
          <w:rFonts w:asciiTheme="minorEastAsia" w:eastAsiaTheme="minorEastAsia" w:hAnsiTheme="minorEastAsia" w:cstheme="minorBidi" w:hint="eastAsia"/>
          <w:color w:val="auto"/>
          <w:sz w:val="20"/>
          <w:szCs w:val="20"/>
          <w:lang w:eastAsia="ko-KR" w:bidi="he-IL"/>
        </w:rPr>
        <w:t xml:space="preserve"> 혹은 </w:t>
      </w:r>
      <w:r w:rsidR="00C340E1" w:rsidRPr="0054111A">
        <w:rPr>
          <w:rFonts w:asciiTheme="minorEastAsia" w:eastAsiaTheme="minorEastAsia" w:hAnsiTheme="minorEastAsia" w:cstheme="minorBidi"/>
          <w:color w:val="auto"/>
          <w:sz w:val="20"/>
          <w:szCs w:val="20"/>
          <w:lang w:eastAsia="ko-KR" w:bidi="he-IL"/>
        </w:rPr>
        <w:t>“</w:t>
      </w:r>
      <w:r w:rsidR="00C340E1" w:rsidRPr="0054111A">
        <w:rPr>
          <w:rFonts w:asciiTheme="minorEastAsia" w:eastAsiaTheme="minorEastAsia" w:hAnsiTheme="minorEastAsia" w:cstheme="minorBidi" w:hint="eastAsia"/>
          <w:color w:val="auto"/>
          <w:sz w:val="20"/>
          <w:szCs w:val="20"/>
          <w:lang w:eastAsia="ko-KR" w:bidi="he-IL"/>
        </w:rPr>
        <w:t>척도</w:t>
      </w:r>
      <w:r w:rsidR="00C340E1" w:rsidRPr="0054111A">
        <w:rPr>
          <w:rFonts w:asciiTheme="minorEastAsia" w:eastAsiaTheme="minorEastAsia" w:hAnsiTheme="minorEastAsia" w:cstheme="minorBidi"/>
          <w:color w:val="auto"/>
          <w:sz w:val="20"/>
          <w:szCs w:val="20"/>
          <w:lang w:eastAsia="ko-KR" w:bidi="he-IL"/>
        </w:rPr>
        <w:t>”</w:t>
      </w:r>
      <w:proofErr w:type="spellStart"/>
      <w:r w:rsidR="00C340E1" w:rsidRPr="0054111A">
        <w:rPr>
          <w:rFonts w:asciiTheme="minorEastAsia" w:eastAsiaTheme="minorEastAsia" w:hAnsiTheme="minorEastAsia" w:cstheme="minorBidi" w:hint="eastAsia"/>
          <w:color w:val="auto"/>
          <w:sz w:val="20"/>
          <w:szCs w:val="20"/>
          <w:lang w:eastAsia="ko-KR" w:bidi="he-IL"/>
        </w:rPr>
        <w:t>를</w:t>
      </w:r>
      <w:proofErr w:type="spellEnd"/>
      <w:r w:rsidR="00C340E1" w:rsidRPr="0054111A">
        <w:rPr>
          <w:rFonts w:asciiTheme="minorEastAsia" w:eastAsiaTheme="minorEastAsia" w:hAnsiTheme="minorEastAsia" w:cstheme="minorBidi" w:hint="eastAsia"/>
          <w:color w:val="auto"/>
          <w:sz w:val="20"/>
          <w:szCs w:val="20"/>
          <w:lang w:eastAsia="ko-KR" w:bidi="he-IL"/>
        </w:rPr>
        <w:t xml:space="preserve"> 뜻한다.</w:t>
      </w:r>
      <w:r w:rsidR="00C340E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구약은 우리의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정경</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이다. 이 정경은 하나님의 백성이 하나님과 언약을 맺고 살면서 그분의 나라를 추구할 때 그들에게 권위적이고 상세한 교훈들을 제공한다. </w:t>
      </w:r>
    </w:p>
    <w:p w14:paraId="373A7DEE" w14:textId="77777777" w:rsidR="00DD0AB7" w:rsidRPr="0054111A" w:rsidRDefault="00DD0AB7" w:rsidP="00C340E1">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본 강의에서 우리는 어떻게 구약이 보다 구체적인 안내를 제시하는지 그리고 어떻게  그것을 찾을 수 있는지를 탐구할 것이다. 우리가 알게 될 것이지만, 구약의 교훈이 하나님의 백성에게 오는 </w:t>
      </w:r>
      <w:r w:rsidR="00C340E1">
        <w:rPr>
          <w:rFonts w:asciiTheme="minorEastAsia" w:eastAsiaTheme="minorEastAsia" w:hAnsiTheme="minorEastAsia" w:cstheme="minorBidi" w:hint="eastAsia"/>
          <w:color w:val="auto"/>
          <w:sz w:val="20"/>
          <w:szCs w:val="20"/>
          <w:lang w:eastAsia="ko-KR" w:bidi="he-IL"/>
        </w:rPr>
        <w:t xml:space="preserve">주된 방식에는 </w:t>
      </w:r>
      <w:r w:rsidRPr="0054111A">
        <w:rPr>
          <w:rFonts w:asciiTheme="minorEastAsia" w:eastAsiaTheme="minorEastAsia" w:hAnsiTheme="minorEastAsia" w:cstheme="minorBidi" w:hint="eastAsia"/>
          <w:color w:val="auto"/>
          <w:sz w:val="20"/>
          <w:szCs w:val="20"/>
          <w:lang w:eastAsia="ko-KR" w:bidi="he-IL"/>
        </w:rPr>
        <w:t>세 가지</w:t>
      </w:r>
      <w:r w:rsidR="00C340E1">
        <w:rPr>
          <w:rFonts w:asciiTheme="minorEastAsia" w:eastAsiaTheme="minorEastAsia" w:hAnsiTheme="minorEastAsia" w:cstheme="minorBidi" w:hint="eastAsia"/>
          <w:color w:val="auto"/>
          <w:sz w:val="20"/>
          <w:szCs w:val="20"/>
          <w:lang w:eastAsia="ko-KR" w:bidi="he-IL"/>
        </w:rPr>
        <w:t xml:space="preserve">가 있다. </w:t>
      </w:r>
      <w:r w:rsidRPr="0054111A">
        <w:rPr>
          <w:rFonts w:asciiTheme="minorEastAsia" w:eastAsiaTheme="minorEastAsia" w:hAnsiTheme="minorEastAsia" w:cstheme="minorBidi" w:hint="eastAsia"/>
          <w:color w:val="auto"/>
          <w:sz w:val="20"/>
          <w:szCs w:val="20"/>
          <w:lang w:eastAsia="ko-KR" w:bidi="he-IL"/>
        </w:rPr>
        <w:t>이 방식들</w:t>
      </w:r>
      <w:r w:rsidR="00C340E1">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세 가지 </w:t>
      </w:r>
      <w:proofErr w:type="spellStart"/>
      <w:r w:rsidRPr="0054111A">
        <w:rPr>
          <w:rFonts w:asciiTheme="minorEastAsia" w:eastAsiaTheme="minorEastAsia" w:hAnsiTheme="minorEastAsia" w:cstheme="minorBidi" w:hint="eastAsia"/>
          <w:color w:val="auto"/>
          <w:sz w:val="20"/>
          <w:szCs w:val="20"/>
          <w:lang w:eastAsia="ko-KR" w:bidi="he-IL"/>
        </w:rPr>
        <w:t>메타포</w:t>
      </w:r>
      <w:proofErr w:type="spellEnd"/>
      <w:r w:rsidRPr="0054111A">
        <w:rPr>
          <w:rFonts w:asciiTheme="minorEastAsia" w:eastAsiaTheme="minorEastAsia" w:hAnsiTheme="minorEastAsia" w:cstheme="minorBidi" w:hint="eastAsia"/>
          <w:color w:val="auto"/>
          <w:sz w:val="20"/>
          <w:szCs w:val="20"/>
          <w:lang w:eastAsia="ko-KR" w:bidi="he-IL"/>
        </w:rPr>
        <w:t xml:space="preserve">(은유)를 </w:t>
      </w:r>
      <w:r w:rsidR="00C340E1">
        <w:rPr>
          <w:rFonts w:asciiTheme="minorEastAsia" w:eastAsiaTheme="minorEastAsia" w:hAnsiTheme="minorEastAsia" w:cstheme="minorBidi" w:hint="eastAsia"/>
          <w:color w:val="auto"/>
          <w:sz w:val="20"/>
          <w:szCs w:val="20"/>
          <w:lang w:eastAsia="ko-KR" w:bidi="he-IL"/>
        </w:rPr>
        <w:t>통하여</w:t>
      </w:r>
      <w:r w:rsidRPr="0054111A">
        <w:rPr>
          <w:rFonts w:asciiTheme="minorEastAsia" w:eastAsiaTheme="minorEastAsia" w:hAnsiTheme="minorEastAsia" w:cstheme="minorBidi" w:hint="eastAsia"/>
          <w:color w:val="auto"/>
          <w:sz w:val="20"/>
          <w:szCs w:val="20"/>
          <w:lang w:eastAsia="ko-KR" w:bidi="he-IL"/>
        </w:rPr>
        <w:t xml:space="preserve"> 묘사</w:t>
      </w:r>
      <w:r w:rsidR="00C340E1">
        <w:rPr>
          <w:rFonts w:asciiTheme="minorEastAsia" w:eastAsiaTheme="minorEastAsia" w:hAnsiTheme="minorEastAsia" w:cstheme="minorBidi" w:hint="eastAsia"/>
          <w:color w:val="auto"/>
          <w:sz w:val="20"/>
          <w:szCs w:val="20"/>
          <w:lang w:eastAsia="ko-KR" w:bidi="he-IL"/>
        </w:rPr>
        <w:t xml:space="preserve">될 </w:t>
      </w:r>
      <w:r w:rsidRPr="0054111A">
        <w:rPr>
          <w:rFonts w:asciiTheme="minorEastAsia" w:eastAsiaTheme="minorEastAsia" w:hAnsiTheme="minorEastAsia" w:cstheme="minorBidi" w:hint="eastAsia"/>
          <w:color w:val="auto"/>
          <w:sz w:val="20"/>
          <w:szCs w:val="20"/>
          <w:lang w:eastAsia="ko-KR" w:bidi="he-IL"/>
        </w:rPr>
        <w:t xml:space="preserve">것이다. 첫째로, 우리는 구약을 거울로 간주하며 어떻게 그것이 우리의 </w:t>
      </w:r>
      <w:proofErr w:type="spellStart"/>
      <w:r w:rsidRPr="0054111A">
        <w:rPr>
          <w:rFonts w:asciiTheme="minorEastAsia" w:eastAsiaTheme="minorEastAsia" w:hAnsiTheme="minorEastAsia" w:cstheme="minorBidi" w:hint="eastAsia"/>
          <w:color w:val="auto"/>
          <w:sz w:val="20"/>
          <w:szCs w:val="20"/>
          <w:lang w:eastAsia="ko-KR" w:bidi="he-IL"/>
        </w:rPr>
        <w:t>관심사들로부터</w:t>
      </w:r>
      <w:proofErr w:type="spellEnd"/>
      <w:r w:rsidRPr="0054111A">
        <w:rPr>
          <w:rFonts w:asciiTheme="minorEastAsia" w:eastAsiaTheme="minorEastAsia" w:hAnsiTheme="minorEastAsia" w:cstheme="minorBidi" w:hint="eastAsia"/>
          <w:color w:val="auto"/>
          <w:sz w:val="20"/>
          <w:szCs w:val="20"/>
          <w:lang w:eastAsia="ko-KR" w:bidi="he-IL"/>
        </w:rPr>
        <w:t xml:space="preserve"> 주로 일어나는 질문들과 주제들을 권위적으로 반영하는지를 살필 것이다. 둘째, 우리는 구약을 역사의 창으로 간주하며 어떻게 그것이 과거의 중요한 사건에 대한 권위있는 기록을 제공함으로써 하나님의 백성이 하나님을 섬길 때 그들을 인도하는지를 살필 것이다. 셋째로, 우리는 구약을 그림 곧 일련의 문학적 묘사들로 간주하며 어떻게 인간 </w:t>
      </w:r>
      <w:r w:rsidRPr="0054111A">
        <w:rPr>
          <w:rFonts w:asciiTheme="minorEastAsia" w:eastAsiaTheme="minorEastAsia" w:hAnsiTheme="minorEastAsia" w:cstheme="minorBidi" w:hint="eastAsia"/>
          <w:color w:val="auto"/>
          <w:sz w:val="20"/>
          <w:szCs w:val="20"/>
          <w:lang w:eastAsia="ko-KR" w:bidi="he-IL"/>
        </w:rPr>
        <w:lastRenderedPageBreak/>
        <w:t>저자들이 특별한 방식들을 통해 과거의 하나님의 백성들에게 영향을 주고 모든 시대에 걸쳐 적용되도록 의도했는지를 살필 것이다.</w:t>
      </w:r>
    </w:p>
    <w:p w14:paraId="59FDDA6B" w14:textId="77777777" w:rsidR="00DD0AB7" w:rsidRPr="0054111A" w:rsidRDefault="00DD0AB7" w:rsidP="00CF56ED">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이러한 접근들이 보이는 차이들은 대체로 강조의 문제에 불과하지만</w:t>
      </w:r>
      <w:r w:rsidR="00C340E1">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우리의 연구를 위해 그것들을 따로 </w:t>
      </w:r>
      <w:proofErr w:type="spellStart"/>
      <w:r w:rsidRPr="0054111A">
        <w:rPr>
          <w:rFonts w:asciiTheme="minorEastAsia" w:eastAsiaTheme="minorEastAsia" w:hAnsiTheme="minorEastAsia" w:cstheme="minorBidi" w:hint="eastAsia"/>
          <w:color w:val="auto"/>
          <w:sz w:val="20"/>
          <w:szCs w:val="20"/>
          <w:lang w:eastAsia="ko-KR" w:bidi="he-IL"/>
        </w:rPr>
        <w:t>따로</w:t>
      </w:r>
      <w:proofErr w:type="spellEnd"/>
      <w:r w:rsidRPr="0054111A">
        <w:rPr>
          <w:rFonts w:asciiTheme="minorEastAsia" w:eastAsiaTheme="minorEastAsia" w:hAnsiTheme="minorEastAsia" w:cstheme="minorBidi" w:hint="eastAsia"/>
          <w:color w:val="auto"/>
          <w:sz w:val="20"/>
          <w:szCs w:val="20"/>
          <w:lang w:eastAsia="ko-KR" w:bidi="he-IL"/>
        </w:rPr>
        <w:t xml:space="preserve"> 살필 것이다. 그럼 먼저 구약 정경이 우리가 읽으며 제기하는 질문들과 관심사들을 반영하는 거울</w:t>
      </w:r>
      <w:r w:rsidR="00CF56E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같이 보여지는 측면들을 살펴보자.</w:t>
      </w:r>
    </w:p>
    <w:p w14:paraId="7AB1153B" w14:textId="77777777" w:rsidR="00DD0AB7" w:rsidRPr="0054111A" w:rsidRDefault="00DD0AB7" w:rsidP="00BF3AE8">
      <w:pPr>
        <w:keepNext/>
        <w:keepLines/>
        <w:numPr>
          <w:ilvl w:val="0"/>
          <w:numId w:val="14"/>
        </w:numPr>
        <w:spacing w:before="120" w:after="120" w:line="276" w:lineRule="auto"/>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거울로서 정경</w:t>
      </w:r>
      <w:r w:rsidR="00FA50FB">
        <w:rPr>
          <w:rFonts w:asciiTheme="minorEastAsia" w:eastAsiaTheme="minorEastAsia" w:hAnsiTheme="minorEastAsia" w:cstheme="majorBidi" w:hint="eastAsia"/>
          <w:b/>
          <w:bCs/>
          <w:color w:val="365F91" w:themeColor="accent1" w:themeShade="BF"/>
          <w:sz w:val="20"/>
          <w:szCs w:val="20"/>
          <w:lang w:eastAsia="ko-KR" w:bidi="he-IL"/>
        </w:rPr>
        <w:t xml:space="preserve"> </w:t>
      </w:r>
      <w:r w:rsidRPr="0054111A">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CANON AS MIRROR</w:t>
      </w:r>
      <w:r w:rsidRPr="0054111A">
        <w:rPr>
          <w:rFonts w:asciiTheme="minorEastAsia" w:eastAsiaTheme="minorEastAsia" w:hAnsiTheme="minorEastAsia" w:cstheme="majorBidi" w:hint="eastAsia"/>
          <w:b/>
          <w:bCs/>
          <w:color w:val="365F91" w:themeColor="accent1" w:themeShade="BF"/>
          <w:sz w:val="20"/>
          <w:szCs w:val="20"/>
          <w:lang w:eastAsia="ko-KR" w:bidi="he-IL"/>
        </w:rPr>
        <w:t>)</w:t>
      </w:r>
    </w:p>
    <w:p w14:paraId="76887AE1" w14:textId="77777777" w:rsidR="00DD0AB7" w:rsidRPr="0054111A" w:rsidRDefault="00DD0AB7" w:rsidP="00CF56ED">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당신이 친구들과 그룹을 이루어 한 책을 읽을 때 어떤 것들은 당신의 관심을 사로잡고 다른 것들은 다른 사람들의 관심을 사로잡는 것에 주목해 본 적이 있는가? 당신이 그 그룹에게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이 장에서 당신에게 가장 중요한 것은 무엇인가?</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라고 물어보면, 당신은 자주 여러 사람들로부터 매우 다른 대답들을 들을 것이다. </w:t>
      </w:r>
      <w:r w:rsidR="00935771" w:rsidRPr="0054111A">
        <w:rPr>
          <w:rFonts w:asciiTheme="minorEastAsia" w:eastAsiaTheme="minorEastAsia" w:hAnsiTheme="minorEastAsia" w:cstheme="minorBidi" w:hint="eastAsia"/>
          <w:color w:val="auto"/>
          <w:sz w:val="20"/>
          <w:szCs w:val="20"/>
          <w:lang w:eastAsia="ko-KR" w:bidi="he-IL"/>
        </w:rPr>
        <w:t>많은 경우에</w:t>
      </w:r>
      <w:r w:rsidR="0093577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이것은</w:t>
      </w:r>
      <w:r w:rsidR="0093577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한 사람이 옳고 다른 사람들이 틀리기 때문에 일어나는 현상이 아니다. 오히려, 이것은 모든 사람들이 </w:t>
      </w:r>
      <w:r w:rsidR="00CF56ED">
        <w:rPr>
          <w:rFonts w:asciiTheme="minorEastAsia" w:eastAsiaTheme="minorEastAsia" w:hAnsiTheme="minorEastAsia" w:cstheme="minorBidi" w:hint="eastAsia"/>
          <w:color w:val="auto"/>
          <w:sz w:val="20"/>
          <w:szCs w:val="20"/>
          <w:lang w:eastAsia="ko-KR" w:bidi="he-IL"/>
        </w:rPr>
        <w:t>자기</w:t>
      </w:r>
      <w:r w:rsidRPr="0054111A">
        <w:rPr>
          <w:rFonts w:asciiTheme="minorEastAsia" w:eastAsiaTheme="minorEastAsia" w:hAnsiTheme="minorEastAsia" w:cstheme="minorBidi" w:hint="eastAsia"/>
          <w:color w:val="auto"/>
          <w:sz w:val="20"/>
          <w:szCs w:val="20"/>
          <w:lang w:eastAsia="ko-KR" w:bidi="he-IL"/>
        </w:rPr>
        <w:t>들에게 특별히 중요한 것에 주목하</w:t>
      </w:r>
      <w:r w:rsidR="00AD1700">
        <w:rPr>
          <w:rFonts w:asciiTheme="minorEastAsia" w:eastAsiaTheme="minorEastAsia" w:hAnsiTheme="minorEastAsia" w:cstheme="minorBidi" w:hint="eastAsia"/>
          <w:color w:val="auto"/>
          <w:sz w:val="20"/>
          <w:szCs w:val="20"/>
          <w:lang w:eastAsia="ko-KR" w:bidi="he-IL"/>
        </w:rPr>
        <w:t>기 때문에</w:t>
      </w:r>
      <w:r w:rsidRPr="0054111A">
        <w:rPr>
          <w:rFonts w:asciiTheme="minorEastAsia" w:eastAsiaTheme="minorEastAsia" w:hAnsiTheme="minorEastAsia" w:cstheme="minorBidi" w:hint="eastAsia"/>
          <w:color w:val="auto"/>
          <w:sz w:val="20"/>
          <w:szCs w:val="20"/>
          <w:lang w:eastAsia="ko-KR" w:bidi="he-IL"/>
        </w:rPr>
        <w:t xml:space="preserve"> 그들</w:t>
      </w:r>
      <w:r w:rsidR="00AD1700">
        <w:rPr>
          <w:rFonts w:asciiTheme="minorEastAsia" w:eastAsiaTheme="minorEastAsia" w:hAnsiTheme="minorEastAsia" w:cstheme="minorBidi" w:hint="eastAsia"/>
          <w:color w:val="auto"/>
          <w:sz w:val="20"/>
          <w:szCs w:val="20"/>
          <w:lang w:eastAsia="ko-KR" w:bidi="he-IL"/>
        </w:rPr>
        <w:t xml:space="preserve"> 나름대로 보는 </w:t>
      </w:r>
      <w:r w:rsidRPr="0054111A">
        <w:rPr>
          <w:rFonts w:asciiTheme="minorEastAsia" w:eastAsiaTheme="minorEastAsia" w:hAnsiTheme="minorEastAsia" w:cstheme="minorBidi" w:hint="eastAsia"/>
          <w:color w:val="auto"/>
          <w:sz w:val="20"/>
          <w:szCs w:val="20"/>
          <w:lang w:eastAsia="ko-KR" w:bidi="he-IL"/>
        </w:rPr>
        <w:t xml:space="preserve">관점에 </w:t>
      </w:r>
      <w:proofErr w:type="spellStart"/>
      <w:r w:rsidRPr="0054111A">
        <w:rPr>
          <w:rFonts w:asciiTheme="minorEastAsia" w:eastAsiaTheme="minorEastAsia" w:hAnsiTheme="minorEastAsia" w:cstheme="minorBidi" w:hint="eastAsia"/>
          <w:color w:val="auto"/>
          <w:sz w:val="20"/>
          <w:szCs w:val="20"/>
          <w:lang w:eastAsia="ko-KR" w:bidi="he-IL"/>
        </w:rPr>
        <w:t>초첨을</w:t>
      </w:r>
      <w:proofErr w:type="spellEnd"/>
      <w:r w:rsidRPr="0054111A">
        <w:rPr>
          <w:rFonts w:asciiTheme="minorEastAsia" w:eastAsiaTheme="minorEastAsia" w:hAnsiTheme="minorEastAsia" w:cstheme="minorBidi" w:hint="eastAsia"/>
          <w:color w:val="auto"/>
          <w:sz w:val="20"/>
          <w:szCs w:val="20"/>
          <w:lang w:eastAsia="ko-KR" w:bidi="he-IL"/>
        </w:rPr>
        <w:t xml:space="preserve"> 맞추기 때문에 일어나는 현상이다. </w:t>
      </w:r>
    </w:p>
    <w:p w14:paraId="6CDF1314" w14:textId="77777777" w:rsidR="00DD0AB7" w:rsidRPr="0054111A" w:rsidRDefault="00DD0AB7" w:rsidP="00AA4B16">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우리가 책들을 읽을 때</w:t>
      </w:r>
      <w:r w:rsidR="00CF56ED">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 책들이 우리의 흥미들과 관심사들을 반영하</w:t>
      </w:r>
      <w:r w:rsidR="00CF56ED">
        <w:rPr>
          <w:rFonts w:asciiTheme="minorEastAsia" w:eastAsiaTheme="minorEastAsia" w:hAnsiTheme="minorEastAsia" w:cstheme="minorBidi" w:hint="eastAsia"/>
          <w:color w:val="auto"/>
          <w:sz w:val="20"/>
          <w:szCs w:val="20"/>
          <w:lang w:eastAsia="ko-KR" w:bidi="he-IL"/>
        </w:rPr>
        <w:t>므로,</w:t>
      </w:r>
      <w:r w:rsidRPr="0054111A">
        <w:rPr>
          <w:rFonts w:asciiTheme="minorEastAsia" w:eastAsiaTheme="minorEastAsia" w:hAnsiTheme="minorEastAsia" w:cstheme="minorBidi" w:hint="eastAsia"/>
          <w:color w:val="auto"/>
          <w:sz w:val="20"/>
          <w:szCs w:val="20"/>
          <w:lang w:eastAsia="ko-KR" w:bidi="he-IL"/>
        </w:rPr>
        <w:t xml:space="preserve"> 우리는 자주 그것들을 우리 자신을 들여다보는 거울로 간주한다. 남자들은 그들과 관련된 것을 찾고, 여자들은 자주 보다 흥미로운 다른 일들을 찾는다. 늙은 사람과 </w:t>
      </w:r>
      <w:r w:rsidR="00CF56ED">
        <w:rPr>
          <w:rFonts w:asciiTheme="minorEastAsia" w:eastAsiaTheme="minorEastAsia" w:hAnsiTheme="minorEastAsia" w:cstheme="minorBidi" w:hint="eastAsia"/>
          <w:color w:val="auto"/>
          <w:sz w:val="20"/>
          <w:szCs w:val="20"/>
          <w:lang w:eastAsia="ko-KR" w:bidi="he-IL"/>
        </w:rPr>
        <w:t>젊</w:t>
      </w:r>
      <w:r w:rsidRPr="0054111A">
        <w:rPr>
          <w:rFonts w:asciiTheme="minorEastAsia" w:eastAsiaTheme="minorEastAsia" w:hAnsiTheme="minorEastAsia" w:cstheme="minorBidi" w:hint="eastAsia"/>
          <w:color w:val="auto"/>
          <w:sz w:val="20"/>
          <w:szCs w:val="20"/>
          <w:lang w:eastAsia="ko-KR" w:bidi="he-IL"/>
        </w:rPr>
        <w:t>은 사람, 이런 사람과 저런 사람</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우리 모두는 어느 정도 우리에게 가장 중요한 것에 초점을 맞추며 우리</w:t>
      </w:r>
      <w:r w:rsidR="00AA4B16">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읽는 것에 반응한다. 이와 매우 흡사하게 신실한 기독교인들은 자주 구약이 그들의 관심사를 반영하고 있는 것처럼 그것을 접근한다. 우리는 구약이 우리의 관심사와 질문들에 </w:t>
      </w:r>
      <w:r w:rsidR="00AD1700">
        <w:rPr>
          <w:rFonts w:asciiTheme="minorEastAsia" w:eastAsiaTheme="minorEastAsia" w:hAnsiTheme="minorEastAsia" w:cstheme="minorBidi" w:hint="eastAsia"/>
          <w:color w:val="auto"/>
          <w:sz w:val="20"/>
          <w:szCs w:val="20"/>
          <w:lang w:eastAsia="ko-KR" w:bidi="he-IL"/>
        </w:rPr>
        <w:t>답을 주고 있는 것들</w:t>
      </w:r>
      <w:r w:rsidRPr="0054111A">
        <w:rPr>
          <w:rFonts w:asciiTheme="minorEastAsia" w:eastAsiaTheme="minorEastAsia" w:hAnsiTheme="minorEastAsia" w:cstheme="minorBidi" w:hint="eastAsia"/>
          <w:color w:val="auto"/>
          <w:sz w:val="20"/>
          <w:szCs w:val="20"/>
          <w:lang w:eastAsia="ko-KR" w:bidi="he-IL"/>
        </w:rPr>
        <w:t>을 찾는다. 비록 그 주제들과 논제들이 우리가 읽고 있는 단락의 이차적이거나 덜 중요한 관점일지라도 그렇다. 우리는 구약 정경에 대한 이런 접근</w:t>
      </w:r>
      <w:r w:rsidR="00A50258">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방식을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주제적 분석</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이라고 부를 것이다. 이는 그것이 우리에게 중요한 주제들 혹은 논제들을 강조하기 때문이다.  </w:t>
      </w:r>
    </w:p>
    <w:p w14:paraId="44EBE485" w14:textId="77777777" w:rsidR="00DD0AB7" w:rsidRPr="0054111A" w:rsidRDefault="00DD0AB7" w:rsidP="00AA4B16">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구약의 주제적 분석을 탐구하기 위해 우리는 두 가지 문제를 다룰 것이다. 첫째는 주제적 분석의 근거이고, 둘째는 주제적 분석의 초점이다. 먼저 주제적 분석을 통해 구약을 탐구하는 일의 근거를 살펴보자. 이 접근 방법을 정당화해 주는 것</w:t>
      </w:r>
      <w:r w:rsidR="00AA4B16">
        <w:rPr>
          <w:rFonts w:asciiTheme="minorEastAsia" w:eastAsiaTheme="minorEastAsia" w:hAnsiTheme="minorEastAsia" w:cstheme="minorBidi" w:hint="eastAsia"/>
          <w:color w:val="auto"/>
          <w:sz w:val="20"/>
          <w:szCs w:val="20"/>
          <w:lang w:eastAsia="ko-KR" w:bidi="he-IL"/>
        </w:rPr>
        <w:t>이 무엇인지 알아보자.</w:t>
      </w:r>
    </w:p>
    <w:p w14:paraId="28AA9EB4" w14:textId="77777777" w:rsidR="00DD0AB7" w:rsidRPr="0054111A" w:rsidRDefault="00DD0AB7" w:rsidP="00BF3AE8">
      <w:pPr>
        <w:keepNext/>
        <w:keepLines/>
        <w:numPr>
          <w:ilvl w:val="1"/>
          <w:numId w:val="16"/>
        </w:numPr>
        <w:spacing w:before="12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근거</w:t>
      </w:r>
      <w:r w:rsidR="00FA50FB">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Basis</w:t>
      </w:r>
      <w:r w:rsidRPr="0054111A">
        <w:rPr>
          <w:rFonts w:asciiTheme="minorEastAsia" w:eastAsiaTheme="minorEastAsia" w:hAnsiTheme="minorEastAsia" w:cstheme="majorBidi" w:hint="eastAsia"/>
          <w:b/>
          <w:bCs/>
          <w:color w:val="4F81BD" w:themeColor="accent1"/>
          <w:sz w:val="20"/>
          <w:szCs w:val="20"/>
          <w:lang w:eastAsia="ko-KR" w:bidi="he-IL"/>
        </w:rPr>
        <w:t>)</w:t>
      </w:r>
    </w:p>
    <w:p w14:paraId="349737CF" w14:textId="77777777" w:rsidR="00DD0AB7" w:rsidRPr="0054111A" w:rsidRDefault="00DD0AB7" w:rsidP="00BF3AE8">
      <w:pPr>
        <w:tabs>
          <w:tab w:val="left" w:pos="8640"/>
        </w:tabs>
        <w:autoSpaceDE w:val="0"/>
        <w:autoSpaceDN w:val="0"/>
        <w:adjustRightInd w:val="0"/>
        <w:spacing w:after="120"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적어도, 주제적 분석이 구약 정경의 권위적인 교훈들을 찾는데 있어서 적절한 도구라는 것을 볼 수 있는 두 가지 방법이 있다. 첫째로, 성경의 성격 자체가 우리로 성경을 </w:t>
      </w:r>
      <w:r w:rsidRPr="0054111A">
        <w:rPr>
          <w:rFonts w:asciiTheme="minorEastAsia" w:eastAsiaTheme="minorEastAsia" w:hAnsiTheme="minorEastAsia" w:cstheme="minorBidi" w:hint="eastAsia"/>
          <w:color w:val="auto"/>
          <w:sz w:val="20"/>
          <w:szCs w:val="20"/>
          <w:lang w:eastAsia="ko-KR" w:bidi="he-IL"/>
        </w:rPr>
        <w:lastRenderedPageBreak/>
        <w:t>그</w:t>
      </w:r>
      <w:r w:rsidR="006625A9">
        <w:rPr>
          <w:rFonts w:asciiTheme="minorEastAsia" w:eastAsiaTheme="minorEastAsia" w:hAnsiTheme="minorEastAsia" w:cstheme="minorBidi" w:hint="eastAsia"/>
          <w:color w:val="auto"/>
          <w:sz w:val="20"/>
          <w:szCs w:val="20"/>
          <w:lang w:eastAsia="ko-KR" w:bidi="he-IL"/>
        </w:rPr>
        <w:t>러한 방</w:t>
      </w:r>
      <w:r w:rsidRPr="0054111A">
        <w:rPr>
          <w:rFonts w:asciiTheme="minorEastAsia" w:eastAsiaTheme="minorEastAsia" w:hAnsiTheme="minorEastAsia" w:cstheme="minorBidi" w:hint="eastAsia"/>
          <w:color w:val="auto"/>
          <w:sz w:val="20"/>
          <w:szCs w:val="20"/>
          <w:lang w:eastAsia="ko-KR" w:bidi="he-IL"/>
        </w:rPr>
        <w:t>식으로 읽도록 격려한다. 둘째로, 우리는</w:t>
      </w:r>
      <w:r w:rsidR="006625A9">
        <w:rPr>
          <w:rFonts w:asciiTheme="minorEastAsia" w:eastAsiaTheme="minorEastAsia" w:hAnsiTheme="minorEastAsia" w:cstheme="minorBidi" w:hint="eastAsia"/>
          <w:color w:val="auto"/>
          <w:sz w:val="20"/>
          <w:szCs w:val="20"/>
          <w:lang w:eastAsia="ko-KR" w:bidi="he-IL"/>
        </w:rPr>
        <w:t xml:space="preserve"> 성경의 </w:t>
      </w:r>
      <w:r w:rsidRPr="0054111A">
        <w:rPr>
          <w:rFonts w:asciiTheme="minorEastAsia" w:eastAsiaTheme="minorEastAsia" w:hAnsiTheme="minorEastAsia" w:cstheme="minorBidi" w:hint="eastAsia"/>
          <w:color w:val="auto"/>
          <w:sz w:val="20"/>
          <w:szCs w:val="20"/>
          <w:lang w:eastAsia="ko-KR" w:bidi="he-IL"/>
        </w:rPr>
        <w:t>저자들과 등장 인물들</w:t>
      </w:r>
      <w:r w:rsidR="006625A9">
        <w:rPr>
          <w:rFonts w:asciiTheme="minorEastAsia" w:eastAsiaTheme="minorEastAsia" w:hAnsiTheme="minorEastAsia" w:cstheme="minorBidi" w:hint="eastAsia"/>
          <w:color w:val="auto"/>
          <w:sz w:val="20"/>
          <w:szCs w:val="20"/>
          <w:lang w:eastAsia="ko-KR" w:bidi="he-IL"/>
        </w:rPr>
        <w:t xml:space="preserve">이 </w:t>
      </w:r>
      <w:r w:rsidR="006625A9" w:rsidRPr="0054111A">
        <w:rPr>
          <w:rFonts w:asciiTheme="minorEastAsia" w:eastAsiaTheme="minorEastAsia" w:hAnsiTheme="minorEastAsia" w:cstheme="minorBidi" w:hint="eastAsia"/>
          <w:color w:val="auto"/>
          <w:sz w:val="20"/>
          <w:szCs w:val="20"/>
          <w:lang w:eastAsia="ko-KR" w:bidi="he-IL"/>
        </w:rPr>
        <w:t>주제적 분석을 사용</w:t>
      </w:r>
      <w:r w:rsidR="006625A9">
        <w:rPr>
          <w:rFonts w:asciiTheme="minorEastAsia" w:eastAsiaTheme="minorEastAsia" w:hAnsiTheme="minorEastAsia" w:cstheme="minorBidi" w:hint="eastAsia"/>
          <w:color w:val="auto"/>
          <w:sz w:val="20"/>
          <w:szCs w:val="20"/>
          <w:lang w:eastAsia="ko-KR" w:bidi="he-IL"/>
        </w:rPr>
        <w:t xml:space="preserve">한 </w:t>
      </w:r>
      <w:r w:rsidRPr="0054111A">
        <w:rPr>
          <w:rFonts w:asciiTheme="minorEastAsia" w:eastAsiaTheme="minorEastAsia" w:hAnsiTheme="minorEastAsia" w:cstheme="minorBidi" w:hint="eastAsia"/>
          <w:color w:val="auto"/>
          <w:sz w:val="20"/>
          <w:szCs w:val="20"/>
          <w:lang w:eastAsia="ko-KR" w:bidi="he-IL"/>
        </w:rPr>
        <w:t xml:space="preserve">예들을 갖고 있다. 먼저 성경의 성격이 어떻게 주제적 분석의 정당성을 입증하는지를 고려해 보자.  </w:t>
      </w:r>
    </w:p>
    <w:p w14:paraId="2844C090" w14:textId="77777777" w:rsidR="00DD0AB7" w:rsidRPr="0054111A" w:rsidRDefault="00DD0AB7" w:rsidP="00BF3AE8">
      <w:pPr>
        <w:keepNext/>
        <w:keepLines/>
        <w:numPr>
          <w:ilvl w:val="2"/>
          <w:numId w:val="16"/>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성경의 성격</w:t>
      </w:r>
      <w:r w:rsidR="00FA50FB">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Character of Scripture</w:t>
      </w:r>
      <w:r w:rsidRPr="0054111A">
        <w:rPr>
          <w:rFonts w:asciiTheme="minorEastAsia" w:eastAsiaTheme="minorEastAsia" w:hAnsiTheme="minorEastAsia" w:cstheme="majorBidi" w:hint="eastAsia"/>
          <w:b/>
          <w:bCs/>
          <w:color w:val="4F81BD" w:themeColor="accent1"/>
          <w:sz w:val="20"/>
          <w:szCs w:val="20"/>
          <w:lang w:eastAsia="ko-KR" w:bidi="he-IL"/>
        </w:rPr>
        <w:t>)</w:t>
      </w:r>
    </w:p>
    <w:p w14:paraId="709C2F46" w14:textId="77777777" w:rsidR="00DD0AB7" w:rsidRPr="0054111A" w:rsidRDefault="006625A9" w:rsidP="00AA4B16">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구약을 읽는데 있어서</w:t>
      </w:r>
      <w:r>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주제적 분석</w:t>
      </w:r>
      <w:r>
        <w:rPr>
          <w:rFonts w:asciiTheme="minorEastAsia" w:eastAsiaTheme="minorEastAsia" w:hAnsiTheme="minorEastAsia" w:cstheme="minorBidi" w:hint="eastAsia"/>
          <w:color w:val="auto"/>
          <w:sz w:val="20"/>
          <w:szCs w:val="20"/>
          <w:lang w:eastAsia="ko-KR" w:bidi="he-IL"/>
        </w:rPr>
        <w:t xml:space="preserve">이 </w:t>
      </w:r>
      <w:r w:rsidRPr="0054111A">
        <w:rPr>
          <w:rFonts w:asciiTheme="minorEastAsia" w:eastAsiaTheme="minorEastAsia" w:hAnsiTheme="minorEastAsia" w:cstheme="minorBidi" w:hint="eastAsia"/>
          <w:color w:val="auto"/>
          <w:sz w:val="20"/>
          <w:szCs w:val="20"/>
          <w:lang w:eastAsia="ko-KR" w:bidi="he-IL"/>
        </w:rPr>
        <w:t>하나의 적절한 방법</w:t>
      </w:r>
      <w:r>
        <w:rPr>
          <w:rFonts w:asciiTheme="minorEastAsia" w:eastAsiaTheme="minorEastAsia" w:hAnsiTheme="minorEastAsia" w:cstheme="minorBidi" w:hint="eastAsia"/>
          <w:color w:val="auto"/>
          <w:sz w:val="20"/>
          <w:szCs w:val="20"/>
          <w:lang w:eastAsia="ko-KR" w:bidi="he-IL"/>
        </w:rPr>
        <w:t xml:space="preserve">이 되는 것은 </w:t>
      </w:r>
      <w:r w:rsidRPr="0054111A">
        <w:rPr>
          <w:rFonts w:asciiTheme="minorEastAsia" w:eastAsiaTheme="minorEastAsia" w:hAnsiTheme="minorEastAsia" w:cstheme="minorBidi" w:hint="eastAsia"/>
          <w:color w:val="auto"/>
          <w:sz w:val="20"/>
          <w:szCs w:val="20"/>
          <w:lang w:eastAsia="ko-KR" w:bidi="he-IL"/>
        </w:rPr>
        <w:t>구약의 단락들이</w:t>
      </w:r>
      <w:r>
        <w:rPr>
          <w:rFonts w:asciiTheme="minorEastAsia" w:eastAsiaTheme="minorEastAsia" w:hAnsiTheme="minorEastAsia" w:cstheme="minorBidi" w:hint="eastAsia"/>
          <w:color w:val="auto"/>
          <w:sz w:val="20"/>
          <w:szCs w:val="20"/>
          <w:lang w:eastAsia="ko-KR" w:bidi="he-IL"/>
        </w:rPr>
        <w:t xml:space="preserve"> </w:t>
      </w:r>
      <w:r w:rsidR="00DD0AB7" w:rsidRPr="0054111A">
        <w:rPr>
          <w:rFonts w:asciiTheme="minorEastAsia" w:eastAsiaTheme="minorEastAsia" w:hAnsiTheme="minorEastAsia" w:cstheme="minorBidi" w:hint="eastAsia"/>
          <w:color w:val="auto"/>
          <w:sz w:val="20"/>
          <w:szCs w:val="20"/>
          <w:lang w:eastAsia="ko-KR" w:bidi="he-IL"/>
        </w:rPr>
        <w:t>대부분의 상당히 길게 잘 쓰여진 본문들처럼</w:t>
      </w:r>
      <w:r>
        <w:rPr>
          <w:rFonts w:asciiTheme="minorEastAsia" w:eastAsiaTheme="minorEastAsia" w:hAnsiTheme="minorEastAsia" w:cstheme="minorBidi" w:hint="eastAsia"/>
          <w:color w:val="auto"/>
          <w:sz w:val="20"/>
          <w:szCs w:val="20"/>
          <w:lang w:eastAsia="ko-KR" w:bidi="he-IL"/>
        </w:rPr>
        <w:t xml:space="preserve"> </w:t>
      </w:r>
      <w:r w:rsidR="00DD0AB7" w:rsidRPr="0054111A">
        <w:rPr>
          <w:rFonts w:asciiTheme="minorEastAsia" w:eastAsiaTheme="minorEastAsia" w:hAnsiTheme="minorEastAsia" w:cstheme="minorBidi" w:hint="eastAsia"/>
          <w:color w:val="auto"/>
          <w:sz w:val="20"/>
          <w:szCs w:val="20"/>
          <w:lang w:eastAsia="ko-KR" w:bidi="he-IL"/>
        </w:rPr>
        <w:t xml:space="preserve">여러 가지 논제들을 다루고 있기 때문이다. 구약의 단락들은 한 번에 한 가지 이상의 문제에 대한 암시들을 갖고 있다. 불행하게도, 좋은 의도를 가진 많은 기독교인들이 자주 구약의 단락들의 의미를 </w:t>
      </w:r>
      <w:r w:rsidR="00AA4B16">
        <w:rPr>
          <w:rFonts w:asciiTheme="minorEastAsia" w:eastAsiaTheme="minorEastAsia" w:hAnsiTheme="minorEastAsia" w:cstheme="minorBidi" w:hint="eastAsia"/>
          <w:color w:val="auto"/>
          <w:sz w:val="20"/>
          <w:szCs w:val="20"/>
          <w:lang w:eastAsia="ko-KR" w:bidi="he-IL"/>
        </w:rPr>
        <w:t>지나치게</w:t>
      </w:r>
      <w:r w:rsidR="00DD0AB7" w:rsidRPr="0054111A">
        <w:rPr>
          <w:rFonts w:asciiTheme="minorEastAsia" w:eastAsiaTheme="minorEastAsia" w:hAnsiTheme="minorEastAsia" w:cstheme="minorBidi" w:hint="eastAsia"/>
          <w:color w:val="auto"/>
          <w:sz w:val="20"/>
          <w:szCs w:val="20"/>
          <w:lang w:eastAsia="ko-KR" w:bidi="he-IL"/>
        </w:rPr>
        <w:t xml:space="preserve"> 단순한 관점에서 생각한다. 그들은 성경의 단락들이 매우 가느다란 광선과 같은 정보를 제시하는 것처럼 행동한다. 한 단락은 이것을 의미하고 또 다른 한 단락은 저것을 의미</w:t>
      </w:r>
      <w:r w:rsidR="00AA4B16">
        <w:rPr>
          <w:rFonts w:asciiTheme="minorEastAsia" w:eastAsiaTheme="minorEastAsia" w:hAnsiTheme="minorEastAsia" w:cstheme="minorBidi" w:hint="eastAsia"/>
          <w:color w:val="auto"/>
          <w:sz w:val="20"/>
          <w:szCs w:val="20"/>
          <w:lang w:eastAsia="ko-KR" w:bidi="he-IL"/>
        </w:rPr>
        <w:t>하는 것처럼 말이다</w:t>
      </w:r>
      <w:r w:rsidR="00DD0AB7" w:rsidRPr="0054111A">
        <w:rPr>
          <w:rFonts w:asciiTheme="minorEastAsia" w:eastAsiaTheme="minorEastAsia" w:hAnsiTheme="minorEastAsia" w:cstheme="minorBidi" w:hint="eastAsia"/>
          <w:color w:val="auto"/>
          <w:sz w:val="20"/>
          <w:szCs w:val="20"/>
          <w:lang w:eastAsia="ko-KR" w:bidi="he-IL"/>
        </w:rPr>
        <w:t xml:space="preserve">. 이렇게 믿는 사람들은 자주 한 단락의 주된 혹은 중심적인 </w:t>
      </w:r>
      <w:proofErr w:type="spellStart"/>
      <w:r w:rsidR="00DD0AB7" w:rsidRPr="0054111A">
        <w:rPr>
          <w:rFonts w:asciiTheme="minorEastAsia" w:eastAsiaTheme="minorEastAsia" w:hAnsiTheme="minorEastAsia" w:cstheme="minorBidi" w:hint="eastAsia"/>
          <w:color w:val="auto"/>
          <w:sz w:val="20"/>
          <w:szCs w:val="20"/>
          <w:lang w:eastAsia="ko-KR" w:bidi="he-IL"/>
        </w:rPr>
        <w:t>주제들에만</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초점을 맞추고</w:t>
      </w:r>
      <w:r w:rsidR="00D331B3">
        <w:rPr>
          <w:rFonts w:asciiTheme="minorEastAsia" w:eastAsiaTheme="minorEastAsia" w:hAnsiTheme="minorEastAsia" w:cstheme="minorBidi" w:hint="eastAsia"/>
          <w:color w:val="auto"/>
          <w:sz w:val="20"/>
          <w:szCs w:val="20"/>
          <w:lang w:eastAsia="ko-KR" w:bidi="he-IL"/>
        </w:rPr>
        <w:t>,</w:t>
      </w:r>
      <w:r w:rsidR="00DD0AB7" w:rsidRPr="0054111A">
        <w:rPr>
          <w:rFonts w:asciiTheme="minorEastAsia" w:eastAsiaTheme="minorEastAsia" w:hAnsiTheme="minorEastAsia" w:cstheme="minorBidi" w:hint="eastAsia"/>
          <w:color w:val="auto"/>
          <w:sz w:val="20"/>
          <w:szCs w:val="20"/>
          <w:lang w:eastAsia="ko-KR" w:bidi="he-IL"/>
        </w:rPr>
        <w:t xml:space="preserve"> 그 단락이 다루고 있는 덜 중요한 주제들을 무시해 버린다.   </w:t>
      </w:r>
    </w:p>
    <w:p w14:paraId="32CE7DE7" w14:textId="77777777" w:rsidR="00DD0AB7" w:rsidRPr="0054111A" w:rsidRDefault="00DD0AB7" w:rsidP="00D331B3">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그러나 면밀한 해석은 우리로 구약의 단락들의 의미가 실제로 훨씬 더 복잡하다는 것을 보</w:t>
      </w:r>
      <w:r w:rsidR="006625A9">
        <w:rPr>
          <w:rFonts w:asciiTheme="minorEastAsia" w:eastAsiaTheme="minorEastAsia" w:hAnsiTheme="minorEastAsia" w:cstheme="minorBidi" w:hint="eastAsia"/>
          <w:color w:val="auto"/>
          <w:sz w:val="20"/>
          <w:szCs w:val="20"/>
          <w:lang w:eastAsia="ko-KR" w:bidi="he-IL"/>
        </w:rPr>
        <w:t>게 한다</w:t>
      </w:r>
      <w:r w:rsidRPr="0054111A">
        <w:rPr>
          <w:rFonts w:asciiTheme="minorEastAsia" w:eastAsiaTheme="minorEastAsia" w:hAnsiTheme="minorEastAsia" w:cstheme="minorBidi" w:hint="eastAsia"/>
          <w:color w:val="auto"/>
          <w:sz w:val="20"/>
          <w:szCs w:val="20"/>
          <w:lang w:eastAsia="ko-KR" w:bidi="he-IL"/>
        </w:rPr>
        <w:t xml:space="preserve">. 의미는 한 레이저 광선과 같은 </w:t>
      </w:r>
      <w:proofErr w:type="spellStart"/>
      <w:r w:rsidRPr="0054111A">
        <w:rPr>
          <w:rFonts w:asciiTheme="minorEastAsia" w:eastAsiaTheme="minorEastAsia" w:hAnsiTheme="minorEastAsia" w:cstheme="minorBidi" w:hint="eastAsia"/>
          <w:color w:val="auto"/>
          <w:sz w:val="20"/>
          <w:szCs w:val="20"/>
          <w:lang w:eastAsia="ko-KR" w:bidi="he-IL"/>
        </w:rPr>
        <w:t>것이라기보다는</w:t>
      </w:r>
      <w:proofErr w:type="spellEnd"/>
      <w:r w:rsidRPr="0054111A">
        <w:rPr>
          <w:rFonts w:asciiTheme="minorEastAsia" w:eastAsiaTheme="minorEastAsia" w:hAnsiTheme="minorEastAsia" w:cstheme="minorBidi" w:hint="eastAsia"/>
          <w:color w:val="auto"/>
          <w:sz w:val="20"/>
          <w:szCs w:val="20"/>
          <w:lang w:eastAsia="ko-KR" w:bidi="he-IL"/>
        </w:rPr>
        <w:t xml:space="preserve"> 점점 널리 퍼지는 </w:t>
      </w:r>
      <w:r w:rsidR="006625A9">
        <w:rPr>
          <w:rFonts w:asciiTheme="minorEastAsia" w:eastAsiaTheme="minorEastAsia" w:hAnsiTheme="minorEastAsia" w:cstheme="minorBidi" w:hint="eastAsia"/>
          <w:color w:val="auto"/>
          <w:sz w:val="20"/>
          <w:szCs w:val="20"/>
          <w:lang w:eastAsia="ko-KR" w:bidi="he-IL"/>
        </w:rPr>
        <w:t xml:space="preserve">빛의 </w:t>
      </w:r>
      <w:r w:rsidRPr="0054111A">
        <w:rPr>
          <w:rFonts w:asciiTheme="minorEastAsia" w:eastAsiaTheme="minorEastAsia" w:hAnsiTheme="minorEastAsia" w:cstheme="minorBidi" w:hint="eastAsia"/>
          <w:color w:val="auto"/>
          <w:sz w:val="20"/>
          <w:szCs w:val="20"/>
          <w:lang w:eastAsia="ko-KR" w:bidi="he-IL"/>
        </w:rPr>
        <w:t>광선과 더 밀접하게 비교</w:t>
      </w:r>
      <w:r w:rsidR="00D331B3">
        <w:rPr>
          <w:rFonts w:asciiTheme="minorEastAsia" w:eastAsiaTheme="minorEastAsia" w:hAnsiTheme="minorEastAsia" w:cstheme="minorBidi" w:hint="eastAsia"/>
          <w:color w:val="auto"/>
          <w:sz w:val="20"/>
          <w:szCs w:val="20"/>
          <w:lang w:eastAsia="ko-KR" w:bidi="he-IL"/>
        </w:rPr>
        <w:t>될 수 있</w:t>
      </w:r>
      <w:r w:rsidRPr="0054111A">
        <w:rPr>
          <w:rFonts w:asciiTheme="minorEastAsia" w:eastAsiaTheme="minorEastAsia" w:hAnsiTheme="minorEastAsia" w:cstheme="minorBidi" w:hint="eastAsia"/>
          <w:color w:val="auto"/>
          <w:sz w:val="20"/>
          <w:szCs w:val="20"/>
          <w:lang w:eastAsia="ko-KR" w:bidi="he-IL"/>
        </w:rPr>
        <w:t xml:space="preserve">다. 첫째로, 어떤 주제들은 아주 중요하므로 </w:t>
      </w:r>
      <w:r w:rsidR="003A122C">
        <w:rPr>
          <w:rFonts w:asciiTheme="minorEastAsia" w:eastAsiaTheme="minorEastAsia" w:hAnsiTheme="minorEastAsia" w:cstheme="minorBidi" w:hint="eastAsia"/>
          <w:color w:val="auto"/>
          <w:sz w:val="20"/>
          <w:szCs w:val="20"/>
          <w:lang w:eastAsia="ko-KR" w:bidi="he-IL"/>
        </w:rPr>
        <w:t xml:space="preserve">한 </w:t>
      </w:r>
      <w:r w:rsidRPr="0054111A">
        <w:rPr>
          <w:rFonts w:asciiTheme="minorEastAsia" w:eastAsiaTheme="minorEastAsia" w:hAnsiTheme="minorEastAsia" w:cstheme="minorBidi" w:hint="eastAsia"/>
          <w:color w:val="auto"/>
          <w:sz w:val="20"/>
          <w:szCs w:val="20"/>
          <w:lang w:eastAsia="ko-KR" w:bidi="he-IL"/>
        </w:rPr>
        <w:t>단락</w:t>
      </w:r>
      <w:r w:rsidR="002876CF">
        <w:rPr>
          <w:rFonts w:asciiTheme="minorEastAsia" w:eastAsiaTheme="minorEastAsia" w:hAnsiTheme="minorEastAsia" w:cstheme="minorBidi" w:hint="eastAsia"/>
          <w:color w:val="auto"/>
          <w:sz w:val="20"/>
          <w:szCs w:val="20"/>
          <w:lang w:eastAsia="ko-KR" w:bidi="he-IL"/>
        </w:rPr>
        <w:t>에</w:t>
      </w:r>
      <w:r w:rsidR="008A25D1">
        <w:rPr>
          <w:rFonts w:asciiTheme="minorEastAsia" w:eastAsiaTheme="minorEastAsia" w:hAnsiTheme="minorEastAsia" w:cstheme="minorBidi" w:hint="eastAsia"/>
          <w:color w:val="auto"/>
          <w:sz w:val="20"/>
          <w:szCs w:val="20"/>
          <w:lang w:eastAsia="ko-KR" w:bidi="he-IL"/>
        </w:rPr>
        <w:t>서 밝은 조명을 받는다. 이런 주제들은</w:t>
      </w:r>
      <w:r w:rsidRPr="0054111A">
        <w:rPr>
          <w:rFonts w:asciiTheme="minorEastAsia" w:eastAsiaTheme="minorEastAsia" w:hAnsiTheme="minorEastAsia" w:cstheme="minorBidi" w:hint="eastAsia"/>
          <w:color w:val="auto"/>
          <w:sz w:val="20"/>
          <w:szCs w:val="20"/>
          <w:lang w:eastAsia="ko-KR" w:bidi="he-IL"/>
        </w:rPr>
        <w:t xml:space="preserve"> </w:t>
      </w:r>
      <w:r w:rsidR="003A122C">
        <w:rPr>
          <w:rFonts w:asciiTheme="minorEastAsia" w:eastAsiaTheme="minorEastAsia" w:hAnsiTheme="minorEastAsia" w:cstheme="minorBidi" w:hint="eastAsia"/>
          <w:color w:val="auto"/>
          <w:sz w:val="20"/>
          <w:szCs w:val="20"/>
          <w:lang w:eastAsia="ko-KR" w:bidi="he-IL"/>
        </w:rPr>
        <w:t xml:space="preserve">그 단락의 </w:t>
      </w:r>
      <w:r w:rsidRPr="0054111A">
        <w:rPr>
          <w:rFonts w:asciiTheme="minorEastAsia" w:eastAsiaTheme="minorEastAsia" w:hAnsiTheme="minorEastAsia" w:cstheme="minorBidi" w:hint="eastAsia"/>
          <w:color w:val="auto"/>
          <w:sz w:val="20"/>
          <w:szCs w:val="20"/>
          <w:lang w:eastAsia="ko-KR" w:bidi="he-IL"/>
        </w:rPr>
        <w:t>중심적인(prominent) 주제</w:t>
      </w:r>
      <w:r w:rsidR="008A25D1">
        <w:rPr>
          <w:rFonts w:asciiTheme="minorEastAsia" w:eastAsiaTheme="minorEastAsia" w:hAnsiTheme="minorEastAsia" w:cstheme="minorBidi" w:hint="eastAsia"/>
          <w:color w:val="auto"/>
          <w:sz w:val="20"/>
          <w:szCs w:val="20"/>
          <w:lang w:eastAsia="ko-KR" w:bidi="he-IL"/>
        </w:rPr>
        <w:t>라고 할</w:t>
      </w:r>
      <w:r w:rsidRPr="0054111A">
        <w:rPr>
          <w:rFonts w:asciiTheme="minorEastAsia" w:eastAsiaTheme="minorEastAsia" w:hAnsiTheme="minorEastAsia" w:cstheme="minorBidi" w:hint="eastAsia"/>
          <w:color w:val="auto"/>
          <w:sz w:val="20"/>
          <w:szCs w:val="20"/>
          <w:lang w:eastAsia="ko-KR" w:bidi="he-IL"/>
        </w:rPr>
        <w:t xml:space="preserve"> 수 있다. 둘째로, 다른 논제들은 더 약한 수준의 빛에 의해 조명을 받는 것처럼 보다 지엽적으로 </w:t>
      </w:r>
      <w:proofErr w:type="spellStart"/>
      <w:r w:rsidRPr="0054111A">
        <w:rPr>
          <w:rFonts w:asciiTheme="minorEastAsia" w:eastAsiaTheme="minorEastAsia" w:hAnsiTheme="minorEastAsia" w:cstheme="minorBidi" w:hint="eastAsia"/>
          <w:color w:val="auto"/>
          <w:sz w:val="20"/>
          <w:szCs w:val="20"/>
          <w:lang w:eastAsia="ko-KR" w:bidi="he-IL"/>
        </w:rPr>
        <w:t>다루어진다</w:t>
      </w:r>
      <w:proofErr w:type="spellEnd"/>
      <w:r w:rsidRPr="0054111A">
        <w:rPr>
          <w:rFonts w:asciiTheme="minorEastAsia" w:eastAsiaTheme="minorEastAsia" w:hAnsiTheme="minorEastAsia" w:cstheme="minorBidi" w:hint="eastAsia"/>
          <w:color w:val="auto"/>
          <w:sz w:val="20"/>
          <w:szCs w:val="20"/>
          <w:lang w:eastAsia="ko-KR" w:bidi="he-IL"/>
        </w:rPr>
        <w:t xml:space="preserve">. </w:t>
      </w:r>
      <w:r w:rsidR="008A25D1">
        <w:rPr>
          <w:rFonts w:asciiTheme="minorEastAsia" w:eastAsiaTheme="minorEastAsia" w:hAnsiTheme="minorEastAsia" w:cstheme="minorBidi" w:hint="eastAsia"/>
          <w:color w:val="auto"/>
          <w:sz w:val="20"/>
          <w:szCs w:val="20"/>
          <w:lang w:eastAsia="ko-KR" w:bidi="he-IL"/>
        </w:rPr>
        <w:t xml:space="preserve">이런 주제들은 </w:t>
      </w:r>
      <w:r w:rsidR="003A122C">
        <w:rPr>
          <w:rFonts w:asciiTheme="minorEastAsia" w:eastAsiaTheme="minorEastAsia" w:hAnsiTheme="minorEastAsia" w:cstheme="minorBidi" w:hint="eastAsia"/>
          <w:color w:val="auto"/>
          <w:sz w:val="20"/>
          <w:szCs w:val="20"/>
          <w:lang w:eastAsia="ko-KR" w:bidi="he-IL"/>
        </w:rPr>
        <w:t xml:space="preserve">그 단락의 </w:t>
      </w:r>
      <w:r w:rsidRPr="0054111A">
        <w:rPr>
          <w:rFonts w:asciiTheme="minorEastAsia" w:eastAsiaTheme="minorEastAsia" w:hAnsiTheme="minorEastAsia" w:cstheme="minorBidi" w:hint="eastAsia"/>
          <w:color w:val="auto"/>
          <w:sz w:val="20"/>
          <w:szCs w:val="20"/>
          <w:lang w:eastAsia="ko-KR" w:bidi="he-IL"/>
        </w:rPr>
        <w:t xml:space="preserve">부차적인(minor) 주제라고 </w:t>
      </w:r>
      <w:r w:rsidR="008A25D1">
        <w:rPr>
          <w:rFonts w:asciiTheme="minorEastAsia" w:eastAsiaTheme="minorEastAsia" w:hAnsiTheme="minorEastAsia" w:cstheme="minorBidi" w:hint="eastAsia"/>
          <w:color w:val="auto"/>
          <w:sz w:val="20"/>
          <w:szCs w:val="20"/>
          <w:lang w:eastAsia="ko-KR" w:bidi="he-IL"/>
        </w:rPr>
        <w:t xml:space="preserve">할 </w:t>
      </w:r>
      <w:r w:rsidRPr="0054111A">
        <w:rPr>
          <w:rFonts w:asciiTheme="minorEastAsia" w:eastAsiaTheme="minorEastAsia" w:hAnsiTheme="minorEastAsia" w:cstheme="minorBidi" w:hint="eastAsia"/>
          <w:color w:val="auto"/>
          <w:sz w:val="20"/>
          <w:szCs w:val="20"/>
          <w:lang w:eastAsia="ko-KR" w:bidi="he-IL"/>
        </w:rPr>
        <w:t>수 있다. 셋째로, 어떤 논제들이나 주제들</w:t>
      </w:r>
      <w:r w:rsidR="002876CF">
        <w:rPr>
          <w:rFonts w:asciiTheme="minorEastAsia" w:eastAsiaTheme="minorEastAsia" w:hAnsiTheme="minorEastAsia" w:cstheme="minorBidi" w:hint="eastAsia"/>
          <w:color w:val="auto"/>
          <w:sz w:val="20"/>
          <w:szCs w:val="20"/>
          <w:lang w:eastAsia="ko-KR" w:bidi="he-IL"/>
        </w:rPr>
        <w:t>은</w:t>
      </w:r>
      <w:r w:rsidR="003A122C">
        <w:rPr>
          <w:rFonts w:asciiTheme="minorEastAsia" w:eastAsiaTheme="minorEastAsia" w:hAnsiTheme="minorEastAsia" w:cstheme="minorBidi" w:hint="eastAsia"/>
          <w:color w:val="auto"/>
          <w:sz w:val="20"/>
          <w:szCs w:val="20"/>
          <w:lang w:eastAsia="ko-KR" w:bidi="he-IL"/>
        </w:rPr>
        <w:t xml:space="preserve"> 한 </w:t>
      </w:r>
      <w:r w:rsidRPr="0054111A">
        <w:rPr>
          <w:rFonts w:asciiTheme="minorEastAsia" w:eastAsiaTheme="minorEastAsia" w:hAnsiTheme="minorEastAsia" w:cstheme="minorBidi" w:hint="eastAsia"/>
          <w:color w:val="auto"/>
          <w:sz w:val="20"/>
          <w:szCs w:val="20"/>
          <w:lang w:eastAsia="ko-KR" w:bidi="he-IL"/>
        </w:rPr>
        <w:t>단락의 관심사와 너무 동떨어져 있기 때문에 실질적</w:t>
      </w:r>
      <w:r w:rsidR="008A25D1">
        <w:rPr>
          <w:rFonts w:asciiTheme="minorEastAsia" w:eastAsiaTheme="minorEastAsia" w:hAnsiTheme="minorEastAsia" w:cstheme="minorBidi" w:hint="eastAsia"/>
          <w:color w:val="auto"/>
          <w:sz w:val="20"/>
          <w:szCs w:val="20"/>
          <w:lang w:eastAsia="ko-KR" w:bidi="he-IL"/>
        </w:rPr>
        <w:t xml:space="preserve">으로 전혀 조명을 받지 못한다. </w:t>
      </w:r>
      <w:r w:rsidRPr="0054111A">
        <w:rPr>
          <w:rFonts w:asciiTheme="minorEastAsia" w:eastAsiaTheme="minorEastAsia" w:hAnsiTheme="minorEastAsia" w:cstheme="minorBidi" w:hint="eastAsia"/>
          <w:color w:val="auto"/>
          <w:sz w:val="20"/>
          <w:szCs w:val="20"/>
          <w:lang w:eastAsia="ko-KR" w:bidi="he-IL"/>
        </w:rPr>
        <w:t>이</w:t>
      </w:r>
      <w:r w:rsidR="008A25D1">
        <w:rPr>
          <w:rFonts w:asciiTheme="minorEastAsia" w:eastAsiaTheme="minorEastAsia" w:hAnsiTheme="minorEastAsia" w:cstheme="minorBidi" w:hint="eastAsia"/>
          <w:color w:val="auto"/>
          <w:sz w:val="20"/>
          <w:szCs w:val="20"/>
          <w:lang w:eastAsia="ko-KR" w:bidi="he-IL"/>
        </w:rPr>
        <w:t>런 주제들은</w:t>
      </w:r>
      <w:r w:rsidRPr="0054111A">
        <w:rPr>
          <w:rFonts w:asciiTheme="minorEastAsia" w:eastAsiaTheme="minorEastAsia" w:hAnsiTheme="minorEastAsia" w:cstheme="minorBidi" w:hint="eastAsia"/>
          <w:color w:val="auto"/>
          <w:sz w:val="20"/>
          <w:szCs w:val="20"/>
          <w:lang w:eastAsia="ko-KR" w:bidi="he-IL"/>
        </w:rPr>
        <w:t xml:space="preserve"> </w:t>
      </w:r>
      <w:r w:rsidR="003A122C">
        <w:rPr>
          <w:rFonts w:asciiTheme="minorEastAsia" w:eastAsiaTheme="minorEastAsia" w:hAnsiTheme="minorEastAsia" w:cstheme="minorBidi" w:hint="eastAsia"/>
          <w:color w:val="auto"/>
          <w:sz w:val="20"/>
          <w:szCs w:val="20"/>
          <w:lang w:eastAsia="ko-KR" w:bidi="he-IL"/>
        </w:rPr>
        <w:t xml:space="preserve">그 단락과 </w:t>
      </w:r>
      <w:r w:rsidRPr="0054111A">
        <w:rPr>
          <w:rFonts w:asciiTheme="minorEastAsia" w:eastAsiaTheme="minorEastAsia" w:hAnsiTheme="minorEastAsia" w:cstheme="minorBidi" w:hint="eastAsia"/>
          <w:color w:val="auto"/>
          <w:sz w:val="20"/>
          <w:szCs w:val="20"/>
          <w:lang w:eastAsia="ko-KR" w:bidi="he-IL"/>
        </w:rPr>
        <w:t>무관한(</w:t>
      </w:r>
      <w:r w:rsidRPr="0054111A">
        <w:rPr>
          <w:rFonts w:asciiTheme="minorEastAsia" w:eastAsiaTheme="minorEastAsia" w:hAnsiTheme="minorEastAsia" w:cstheme="minorBidi"/>
          <w:color w:val="auto"/>
          <w:sz w:val="20"/>
          <w:szCs w:val="20"/>
          <w:lang w:eastAsia="ko-KR" w:bidi="he-IL"/>
        </w:rPr>
        <w:t>extraneous</w:t>
      </w:r>
      <w:r w:rsidRPr="0054111A">
        <w:rPr>
          <w:rFonts w:asciiTheme="minorEastAsia" w:eastAsiaTheme="minorEastAsia" w:hAnsiTheme="minorEastAsia" w:cstheme="minorBidi" w:hint="eastAsia"/>
          <w:color w:val="auto"/>
          <w:sz w:val="20"/>
          <w:szCs w:val="20"/>
          <w:lang w:eastAsia="ko-KR" w:bidi="he-IL"/>
        </w:rPr>
        <w:t xml:space="preserve">) 주제라고 </w:t>
      </w:r>
      <w:r w:rsidR="008A25D1">
        <w:rPr>
          <w:rFonts w:asciiTheme="minorEastAsia" w:eastAsiaTheme="minorEastAsia" w:hAnsiTheme="minorEastAsia" w:cstheme="minorBidi" w:hint="eastAsia"/>
          <w:color w:val="auto"/>
          <w:sz w:val="20"/>
          <w:szCs w:val="20"/>
          <w:lang w:eastAsia="ko-KR" w:bidi="he-IL"/>
        </w:rPr>
        <w:t xml:space="preserve">할 </w:t>
      </w:r>
      <w:r w:rsidRPr="0054111A">
        <w:rPr>
          <w:rFonts w:asciiTheme="minorEastAsia" w:eastAsiaTheme="minorEastAsia" w:hAnsiTheme="minorEastAsia" w:cstheme="minorBidi" w:hint="eastAsia"/>
          <w:color w:val="auto"/>
          <w:sz w:val="20"/>
          <w:szCs w:val="20"/>
          <w:lang w:eastAsia="ko-KR" w:bidi="he-IL"/>
        </w:rPr>
        <w:t>수 있다. 주제적 분석은 주제들의 이러한 범위를 인정하</w:t>
      </w:r>
      <w:r w:rsidR="00793D7E">
        <w:rPr>
          <w:rFonts w:asciiTheme="minorEastAsia" w:eastAsiaTheme="minorEastAsia" w:hAnsiTheme="minorEastAsia" w:cstheme="minorBidi" w:hint="eastAsia"/>
          <w:color w:val="auto"/>
          <w:sz w:val="20"/>
          <w:szCs w:val="20"/>
          <w:lang w:eastAsia="ko-KR" w:bidi="he-IL"/>
        </w:rPr>
        <w:t>고</w:t>
      </w:r>
      <w:r w:rsidRPr="0054111A">
        <w:rPr>
          <w:rFonts w:asciiTheme="minorEastAsia" w:eastAsiaTheme="minorEastAsia" w:hAnsiTheme="minorEastAsia" w:cstheme="minorBidi" w:hint="eastAsia"/>
          <w:color w:val="auto"/>
          <w:sz w:val="20"/>
          <w:szCs w:val="20"/>
          <w:lang w:eastAsia="ko-KR" w:bidi="he-IL"/>
        </w:rPr>
        <w:t xml:space="preserve"> 구약 단락이 말하는 이차적인 혹은 부차적인 논제</w:t>
      </w:r>
      <w:r w:rsidR="003A122C">
        <w:rPr>
          <w:rFonts w:asciiTheme="minorEastAsia" w:eastAsiaTheme="minorEastAsia" w:hAnsiTheme="minorEastAsia" w:cstheme="minorBidi" w:hint="eastAsia"/>
          <w:color w:val="auto"/>
          <w:sz w:val="20"/>
          <w:szCs w:val="20"/>
          <w:lang w:eastAsia="ko-KR" w:bidi="he-IL"/>
        </w:rPr>
        <w:t>에</w:t>
      </w:r>
      <w:r w:rsidR="00D331B3">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관심을</w:t>
      </w:r>
      <w:r w:rsidR="003A122C">
        <w:rPr>
          <w:rFonts w:asciiTheme="minorEastAsia" w:eastAsiaTheme="minorEastAsia" w:hAnsiTheme="minorEastAsia" w:cstheme="minorBidi" w:hint="eastAsia"/>
          <w:color w:val="auto"/>
          <w:sz w:val="20"/>
          <w:szCs w:val="20"/>
          <w:lang w:eastAsia="ko-KR" w:bidi="he-IL"/>
        </w:rPr>
        <w:t xml:space="preserve"> </w:t>
      </w:r>
      <w:r w:rsidR="00793D7E">
        <w:rPr>
          <w:rFonts w:asciiTheme="minorEastAsia" w:eastAsiaTheme="minorEastAsia" w:hAnsiTheme="minorEastAsia" w:cstheme="minorBidi" w:hint="eastAsia"/>
          <w:color w:val="auto"/>
          <w:sz w:val="20"/>
          <w:szCs w:val="20"/>
          <w:lang w:eastAsia="ko-KR" w:bidi="he-IL"/>
        </w:rPr>
        <w:t>쏟는 경우들</w:t>
      </w:r>
      <w:r w:rsidR="00D331B3">
        <w:rPr>
          <w:rFonts w:asciiTheme="minorEastAsia" w:eastAsiaTheme="minorEastAsia" w:hAnsiTheme="minorEastAsia" w:cstheme="minorBidi" w:hint="eastAsia"/>
          <w:color w:val="auto"/>
          <w:sz w:val="20"/>
          <w:szCs w:val="20"/>
          <w:lang w:eastAsia="ko-KR" w:bidi="he-IL"/>
        </w:rPr>
        <w:t>도</w:t>
      </w:r>
      <w:r w:rsidR="00793D7E">
        <w:rPr>
          <w:rFonts w:asciiTheme="minorEastAsia" w:eastAsiaTheme="minorEastAsia" w:hAnsiTheme="minorEastAsia" w:cstheme="minorBidi" w:hint="eastAsia"/>
          <w:color w:val="auto"/>
          <w:sz w:val="20"/>
          <w:szCs w:val="20"/>
          <w:lang w:eastAsia="ko-KR" w:bidi="he-IL"/>
        </w:rPr>
        <w:t xml:space="preserve"> 자주 있다</w:t>
      </w:r>
      <w:r w:rsidRPr="0054111A">
        <w:rPr>
          <w:rFonts w:asciiTheme="minorEastAsia" w:eastAsiaTheme="minorEastAsia" w:hAnsiTheme="minorEastAsia" w:cstheme="minorBidi" w:hint="eastAsia"/>
          <w:color w:val="auto"/>
          <w:sz w:val="20"/>
          <w:szCs w:val="20"/>
          <w:lang w:eastAsia="ko-KR" w:bidi="he-IL"/>
        </w:rPr>
        <w:t>.</w:t>
      </w:r>
      <w:r w:rsidR="003A122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우리에게 흥미로울 때</w:t>
      </w:r>
      <w:r w:rsidR="003A122C">
        <w:rPr>
          <w:rFonts w:asciiTheme="minorEastAsia" w:eastAsiaTheme="minorEastAsia" w:hAnsiTheme="minorEastAsia" w:cstheme="minorBidi" w:hint="eastAsia"/>
          <w:color w:val="auto"/>
          <w:sz w:val="20"/>
          <w:szCs w:val="20"/>
          <w:lang w:eastAsia="ko-KR" w:bidi="he-IL"/>
        </w:rPr>
        <w:t>는</w:t>
      </w:r>
      <w:r w:rsidR="00D331B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이 부차적인 논제들</w:t>
      </w:r>
      <w:r w:rsidR="003A122C">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주제적 분석을 위한 연구의 주된 대상이 </w:t>
      </w:r>
      <w:r w:rsidR="003A122C">
        <w:rPr>
          <w:rFonts w:asciiTheme="minorEastAsia" w:eastAsiaTheme="minorEastAsia" w:hAnsiTheme="minorEastAsia" w:cstheme="minorBidi" w:hint="eastAsia"/>
          <w:color w:val="auto"/>
          <w:sz w:val="20"/>
          <w:szCs w:val="20"/>
          <w:lang w:eastAsia="ko-KR" w:bidi="he-IL"/>
        </w:rPr>
        <w:t>되기도 한</w:t>
      </w:r>
      <w:r w:rsidRPr="0054111A">
        <w:rPr>
          <w:rFonts w:asciiTheme="minorEastAsia" w:eastAsiaTheme="minorEastAsia" w:hAnsiTheme="minorEastAsia" w:cstheme="minorBidi" w:hint="eastAsia"/>
          <w:color w:val="auto"/>
          <w:sz w:val="20"/>
          <w:szCs w:val="20"/>
          <w:lang w:eastAsia="ko-KR" w:bidi="he-IL"/>
        </w:rPr>
        <w:t xml:space="preserve">다.   </w:t>
      </w:r>
    </w:p>
    <w:p w14:paraId="36C0C8EE" w14:textId="77777777" w:rsidR="00DD0AB7" w:rsidRDefault="00DD0AB7" w:rsidP="00BF3AE8">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우리가 의미하는 것이 무엇인지를 보기 위해 성경의 첫 </w:t>
      </w:r>
      <w:r w:rsidR="003A122C">
        <w:rPr>
          <w:rFonts w:asciiTheme="minorEastAsia" w:eastAsiaTheme="minorEastAsia" w:hAnsiTheme="minorEastAsia" w:cstheme="minorBidi" w:hint="eastAsia"/>
          <w:color w:val="auto"/>
          <w:sz w:val="20"/>
          <w:szCs w:val="20"/>
          <w:lang w:eastAsia="ko-KR" w:bidi="he-IL"/>
        </w:rPr>
        <w:t>구</w:t>
      </w:r>
      <w:r w:rsidRPr="0054111A">
        <w:rPr>
          <w:rFonts w:asciiTheme="minorEastAsia" w:eastAsiaTheme="minorEastAsia" w:hAnsiTheme="minorEastAsia" w:cstheme="minorBidi" w:hint="eastAsia"/>
          <w:color w:val="auto"/>
          <w:sz w:val="20"/>
          <w:szCs w:val="20"/>
          <w:lang w:eastAsia="ko-KR" w:bidi="he-IL"/>
        </w:rPr>
        <w:t>절</w:t>
      </w:r>
      <w:r w:rsidR="003A122C">
        <w:rPr>
          <w:rFonts w:asciiTheme="minorEastAsia" w:eastAsiaTheme="minorEastAsia" w:hAnsiTheme="minorEastAsia" w:cstheme="minorBidi" w:hint="eastAsia"/>
          <w:color w:val="auto"/>
          <w:sz w:val="20"/>
          <w:szCs w:val="20"/>
          <w:lang w:eastAsia="ko-KR" w:bidi="he-IL"/>
        </w:rPr>
        <w:t>인</w:t>
      </w:r>
      <w:r w:rsidRPr="0054111A">
        <w:rPr>
          <w:rFonts w:asciiTheme="minorEastAsia" w:eastAsiaTheme="minorEastAsia" w:hAnsiTheme="minorEastAsia" w:cstheme="minorBidi" w:hint="eastAsia"/>
          <w:color w:val="auto"/>
          <w:sz w:val="20"/>
          <w:szCs w:val="20"/>
          <w:lang w:eastAsia="ko-KR" w:bidi="he-IL"/>
        </w:rPr>
        <w:t xml:space="preserve"> 창 1:1을 살펴보자. 거기서 우리는 다음과 같은 말씀을 읽는다. </w:t>
      </w:r>
    </w:p>
    <w:p w14:paraId="1CE92D47" w14:textId="77777777" w:rsidR="00DD0AB7" w:rsidRPr="0054111A" w:rsidRDefault="00DD0AB7" w:rsidP="00BF3AE8">
      <w:pPr>
        <w:tabs>
          <w:tab w:val="left" w:pos="8640"/>
        </w:tabs>
        <w:autoSpaceDE w:val="0"/>
        <w:autoSpaceDN w:val="0"/>
        <w:adjustRightInd w:val="0"/>
        <w:spacing w:before="120" w:after="120" w:line="276" w:lineRule="auto"/>
        <w:ind w:firstLine="72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(창 1:1) 태초에 하나님께서 천지를 창조하셨다. </w:t>
      </w:r>
    </w:p>
    <w:p w14:paraId="387AB5F7" w14:textId="77777777" w:rsidR="000A07DD" w:rsidRDefault="00DD0AB7" w:rsidP="00D331B3">
      <w:pPr>
        <w:tabs>
          <w:tab w:val="left" w:pos="8640"/>
        </w:tabs>
        <w:autoSpaceDE w:val="0"/>
        <w:autoSpaceDN w:val="0"/>
        <w:adjustRightInd w:val="0"/>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 자신에게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이 절이 무엇을 가르치는가?</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라고 묻는다면</w:t>
      </w:r>
      <w:r w:rsidR="00D331B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언뜻 보기에 그 대답이 매우 간단하다고 생각하</w:t>
      </w:r>
      <w:r w:rsidR="00D331B3">
        <w:rPr>
          <w:rFonts w:asciiTheme="minorEastAsia" w:eastAsiaTheme="minorEastAsia" w:hAnsiTheme="minorEastAsia" w:cstheme="minorBidi" w:hint="eastAsia"/>
          <w:color w:val="auto"/>
          <w:sz w:val="20"/>
          <w:szCs w:val="20"/>
          <w:lang w:eastAsia="ko-KR" w:bidi="he-IL"/>
        </w:rPr>
        <w:t>며</w:t>
      </w:r>
      <w:r w:rsidRPr="0054111A">
        <w:rPr>
          <w:rFonts w:asciiTheme="minorEastAsia" w:eastAsiaTheme="minorEastAsia" w:hAnsiTheme="minorEastAsia" w:cstheme="minorBidi" w:hint="eastAsia"/>
          <w:color w:val="auto"/>
          <w:sz w:val="20"/>
          <w:szCs w:val="20"/>
          <w:lang w:eastAsia="ko-KR" w:bidi="he-IL"/>
        </w:rPr>
        <w:t xml:space="preserve"> 창 1:1은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하나님께서 세상을 창조하셨다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는 것을 말하고 있다고 대답할 것이다. 아마도 우리들 대부분은 이것이 이 절의 중심 개념을 요약하는 정당한 </w:t>
      </w:r>
      <w:r w:rsidRPr="0054111A">
        <w:rPr>
          <w:rFonts w:asciiTheme="minorEastAsia" w:eastAsiaTheme="minorEastAsia" w:hAnsiTheme="minorEastAsia" w:cstheme="minorBidi" w:hint="eastAsia"/>
          <w:color w:val="auto"/>
          <w:sz w:val="20"/>
          <w:szCs w:val="20"/>
          <w:lang w:eastAsia="ko-KR" w:bidi="he-IL"/>
        </w:rPr>
        <w:lastRenderedPageBreak/>
        <w:t>방법이라는 점에서 동의할 것이다. 그러나 아무리 이 요약이 사실일지라도, 우리가 이 중심 논제</w:t>
      </w:r>
      <w:r w:rsidR="000A07DD">
        <w:rPr>
          <w:rFonts w:asciiTheme="minorEastAsia" w:eastAsiaTheme="minorEastAsia" w:hAnsiTheme="minorEastAsia" w:cstheme="minorBidi" w:hint="eastAsia"/>
          <w:color w:val="auto"/>
          <w:sz w:val="20"/>
          <w:szCs w:val="20"/>
          <w:lang w:eastAsia="ko-KR" w:bidi="he-IL"/>
        </w:rPr>
        <w:t>로</w:t>
      </w:r>
      <w:r w:rsidRPr="0054111A">
        <w:rPr>
          <w:rFonts w:asciiTheme="minorEastAsia" w:eastAsiaTheme="minorEastAsia" w:hAnsiTheme="minorEastAsia" w:cstheme="minorBidi" w:hint="eastAsia"/>
          <w:color w:val="auto"/>
          <w:sz w:val="20"/>
          <w:szCs w:val="20"/>
          <w:lang w:eastAsia="ko-KR" w:bidi="he-IL"/>
        </w:rPr>
        <w:t xml:space="preserve">만 우리를 제한해 버리면, 이 절이 다루는 많은 다른 주제들을 무시해 버리는 것이 된다.  </w:t>
      </w:r>
    </w:p>
    <w:p w14:paraId="56A38EE9" w14:textId="77777777" w:rsidR="00DD0AB7" w:rsidRPr="0054111A" w:rsidRDefault="000A07DD" w:rsidP="00D331B3">
      <w:pPr>
        <w:tabs>
          <w:tab w:val="left" w:pos="8640"/>
        </w:tabs>
        <w:autoSpaceDE w:val="0"/>
        <w:autoSpaceDN w:val="0"/>
        <w:adjustRightInd w:val="0"/>
        <w:spacing w:line="276" w:lineRule="auto"/>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 xml:space="preserve">        </w:t>
      </w:r>
      <w:r w:rsidR="00DD0AB7" w:rsidRPr="0054111A">
        <w:rPr>
          <w:rFonts w:asciiTheme="minorEastAsia" w:eastAsiaTheme="minorEastAsia" w:hAnsiTheme="minorEastAsia" w:cstheme="minorBidi" w:hint="eastAsia"/>
          <w:color w:val="auto"/>
          <w:sz w:val="20"/>
          <w:szCs w:val="20"/>
          <w:lang w:eastAsia="ko-KR" w:bidi="he-IL"/>
        </w:rPr>
        <w:t xml:space="preserve">도대체 얼마나 많은 주제들 혹은 모티브들이 창 1:1의 말씀에 나타나 있는가? </w:t>
      </w:r>
      <w:r w:rsidR="00D331B3">
        <w:rPr>
          <w:rFonts w:asciiTheme="minorEastAsia" w:eastAsiaTheme="minorEastAsia" w:hAnsiTheme="minorEastAsia" w:cstheme="minorBidi" w:hint="eastAsia"/>
          <w:color w:val="auto"/>
          <w:sz w:val="20"/>
          <w:szCs w:val="20"/>
          <w:lang w:eastAsia="ko-KR" w:bidi="he-IL"/>
        </w:rPr>
        <w:t>실제로</w:t>
      </w:r>
      <w:r w:rsidR="00DD0AB7" w:rsidRPr="0054111A">
        <w:rPr>
          <w:rFonts w:asciiTheme="minorEastAsia" w:eastAsiaTheme="minorEastAsia" w:hAnsiTheme="minorEastAsia" w:cstheme="minorBidi" w:hint="eastAsia"/>
          <w:color w:val="auto"/>
          <w:sz w:val="20"/>
          <w:szCs w:val="20"/>
          <w:lang w:eastAsia="ko-KR" w:bidi="he-IL"/>
        </w:rPr>
        <w:t xml:space="preserve"> 그 목록은 매우 길 것이다. 하나님께서 세상을 창조하셨다는 사실에 관</w:t>
      </w:r>
      <w:r w:rsidR="00D331B3">
        <w:rPr>
          <w:rFonts w:asciiTheme="minorEastAsia" w:eastAsiaTheme="minorEastAsia" w:hAnsiTheme="minorEastAsia" w:cstheme="minorBidi" w:hint="eastAsia"/>
          <w:color w:val="auto"/>
          <w:sz w:val="20"/>
          <w:szCs w:val="20"/>
          <w:lang w:eastAsia="ko-KR" w:bidi="he-IL"/>
        </w:rPr>
        <w:t>한 것</w:t>
      </w:r>
      <w:r w:rsidR="00DD0AB7" w:rsidRPr="0054111A">
        <w:rPr>
          <w:rFonts w:asciiTheme="minorEastAsia" w:eastAsiaTheme="minorEastAsia" w:hAnsiTheme="minorEastAsia" w:cstheme="minorBidi" w:hint="eastAsia"/>
          <w:color w:val="auto"/>
          <w:sz w:val="20"/>
          <w:szCs w:val="20"/>
          <w:lang w:eastAsia="ko-KR" w:bidi="he-IL"/>
        </w:rPr>
        <w:t xml:space="preserve"> 외에도, 이 절은 하나님이 계신다는 것</w:t>
      </w:r>
      <w:r w:rsidR="00D331B3">
        <w:rPr>
          <w:rFonts w:asciiTheme="minorEastAsia" w:eastAsiaTheme="minorEastAsia" w:hAnsiTheme="minorEastAsia" w:cstheme="minorBidi" w:hint="eastAsia"/>
          <w:color w:val="auto"/>
          <w:sz w:val="20"/>
          <w:szCs w:val="20"/>
          <w:lang w:eastAsia="ko-KR" w:bidi="he-IL"/>
        </w:rPr>
        <w:t>과</w:t>
      </w:r>
      <w:r w:rsidR="00DD0AB7" w:rsidRPr="0054111A">
        <w:rPr>
          <w:rFonts w:asciiTheme="minorEastAsia" w:eastAsiaTheme="minorEastAsia" w:hAnsiTheme="minorEastAsia" w:cstheme="minorBidi" w:hint="eastAsia"/>
          <w:color w:val="auto"/>
          <w:sz w:val="20"/>
          <w:szCs w:val="20"/>
          <w:lang w:eastAsia="ko-KR" w:bidi="he-IL"/>
        </w:rPr>
        <w:t xml:space="preserve"> 하나님께서 창세 전에 존재하셨다는 것과 같은 신학적인 주제들을 다루고 있다. 이 절은 또한 하나님께서 창조를 하실 수 있을 만큼 능력이 있으시다는 것과 하나님께서 창조주로 </w:t>
      </w:r>
      <w:proofErr w:type="spellStart"/>
      <w:r w:rsidR="00DD0AB7" w:rsidRPr="0054111A">
        <w:rPr>
          <w:rFonts w:asciiTheme="minorEastAsia" w:eastAsiaTheme="minorEastAsia" w:hAnsiTheme="minorEastAsia" w:cstheme="minorBidi" w:hint="eastAsia"/>
          <w:color w:val="auto"/>
          <w:sz w:val="20"/>
          <w:szCs w:val="20"/>
          <w:lang w:eastAsia="ko-KR" w:bidi="he-IL"/>
        </w:rPr>
        <w:t>인정받으셔야</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한다는 것을 말하고 있다. 창 1:1은 또한 창조에 보다 집중되는 많은 문제들을 다루고 있다. 이 절은 창조 사건이 있었다는 것, 창조는 저절로 이루어진 것이 아니라는 것, 하늘이 창조의 한 영역이라는 것, 땅이 창조의 한 영역이라는 것도 우리에게 말해 준다. 이 한 절이 이 모든 부차적인 주제들을 다루고 있기 때문에</w:t>
      </w:r>
      <w:r>
        <w:rPr>
          <w:rFonts w:asciiTheme="minorEastAsia" w:eastAsiaTheme="minorEastAsia" w:hAnsiTheme="minorEastAsia" w:cstheme="minorBidi" w:hint="eastAsia"/>
          <w:color w:val="auto"/>
          <w:sz w:val="20"/>
          <w:szCs w:val="20"/>
          <w:lang w:eastAsia="ko-KR" w:bidi="he-IL"/>
        </w:rPr>
        <w:t>,</w:t>
      </w:r>
      <w:r w:rsidR="00DD0AB7" w:rsidRPr="0054111A">
        <w:rPr>
          <w:rFonts w:asciiTheme="minorEastAsia" w:eastAsiaTheme="minorEastAsia" w:hAnsiTheme="minorEastAsia" w:cstheme="minorBidi" w:hint="eastAsia"/>
          <w:color w:val="auto"/>
          <w:sz w:val="20"/>
          <w:szCs w:val="20"/>
          <w:lang w:eastAsia="ko-KR" w:bidi="he-IL"/>
        </w:rPr>
        <w:t xml:space="preserve"> 우리는 정당하게 그것들 중 어느 것에도 초점을 맞출 수 있다.    </w:t>
      </w:r>
    </w:p>
    <w:p w14:paraId="5BAE53BD" w14:textId="77777777" w:rsidR="00981138" w:rsidRPr="0054111A" w:rsidRDefault="00DD0AB7" w:rsidP="00D331B3">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창</w:t>
      </w:r>
      <w:r w:rsidR="000A07DD">
        <w:rPr>
          <w:rFonts w:asciiTheme="minorEastAsia" w:eastAsiaTheme="minorEastAsia" w:hAnsiTheme="minorEastAsia" w:cstheme="minorBidi" w:hint="eastAsia"/>
          <w:color w:val="auto"/>
          <w:sz w:val="20"/>
          <w:szCs w:val="20"/>
          <w:lang w:eastAsia="ko-KR" w:bidi="he-IL"/>
        </w:rPr>
        <w:t>세기 1장 1절처럼</w:t>
      </w:r>
      <w:r w:rsidRPr="0054111A">
        <w:rPr>
          <w:rFonts w:asciiTheme="minorEastAsia" w:eastAsiaTheme="minorEastAsia" w:hAnsiTheme="minorEastAsia" w:cstheme="minorBidi" w:hint="eastAsia"/>
          <w:color w:val="auto"/>
          <w:sz w:val="20"/>
          <w:szCs w:val="20"/>
          <w:lang w:eastAsia="ko-KR" w:bidi="he-IL"/>
        </w:rPr>
        <w:t xml:space="preserve"> 단 한 개의 절에 그렇게 많은 주제들이 나온다면, 좀 더 큰 단락에 얼마나 많은 주제들이 나올지를 상상해 보라. 대부분의 구약 단락들</w:t>
      </w:r>
      <w:r w:rsidR="001B1B10">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아주 많은 논제들에 대하여 말하</w:t>
      </w:r>
      <w:r w:rsidR="001B1B10">
        <w:rPr>
          <w:rFonts w:asciiTheme="minorEastAsia" w:eastAsiaTheme="minorEastAsia" w:hAnsiTheme="minorEastAsia" w:cstheme="minorBidi" w:hint="eastAsia"/>
          <w:color w:val="auto"/>
          <w:sz w:val="20"/>
          <w:szCs w:val="20"/>
          <w:lang w:eastAsia="ko-KR" w:bidi="he-IL"/>
        </w:rPr>
        <w:t>기 때문에</w:t>
      </w:r>
      <w:r w:rsidR="00D331B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우리가 제기하는 관심사와 질문들과 무수한 연관을 가질 수 있다.</w:t>
      </w:r>
      <w:r w:rsidR="000A07DD">
        <w:rPr>
          <w:rFonts w:asciiTheme="minorEastAsia" w:eastAsiaTheme="minorEastAsia" w:hAnsiTheme="minorEastAsia" w:cstheme="minorBidi" w:hint="eastAsia"/>
          <w:color w:val="auto"/>
          <w:sz w:val="20"/>
          <w:szCs w:val="20"/>
          <w:lang w:eastAsia="ko-KR" w:bidi="he-IL"/>
        </w:rPr>
        <w:t xml:space="preserve"> </w:t>
      </w:r>
      <w:r w:rsidR="001B1B10">
        <w:rPr>
          <w:rFonts w:asciiTheme="minorEastAsia" w:eastAsiaTheme="minorEastAsia" w:hAnsiTheme="minorEastAsia" w:cstheme="minorBidi" w:hint="eastAsia"/>
          <w:color w:val="auto"/>
          <w:sz w:val="20"/>
          <w:szCs w:val="20"/>
          <w:lang w:eastAsia="ko-KR" w:bidi="he-IL"/>
        </w:rPr>
        <w:t xml:space="preserve">우리가 단락의 </w:t>
      </w:r>
      <w:r w:rsidRPr="0054111A">
        <w:rPr>
          <w:rFonts w:asciiTheme="minorEastAsia" w:eastAsiaTheme="minorEastAsia" w:hAnsiTheme="minorEastAsia" w:cstheme="minorBidi" w:hint="eastAsia"/>
          <w:color w:val="auto"/>
          <w:sz w:val="20"/>
          <w:szCs w:val="20"/>
          <w:lang w:eastAsia="ko-KR" w:bidi="he-IL"/>
        </w:rPr>
        <w:t>중심적인 주제들과 부차적인 주제들</w:t>
      </w:r>
      <w:r w:rsidR="001B1B10">
        <w:rPr>
          <w:rFonts w:asciiTheme="minorEastAsia" w:eastAsiaTheme="minorEastAsia" w:hAnsiTheme="minorEastAsia" w:cstheme="minorBidi" w:hint="eastAsia"/>
          <w:color w:val="auto"/>
          <w:sz w:val="20"/>
          <w:szCs w:val="20"/>
          <w:lang w:eastAsia="ko-KR" w:bidi="he-IL"/>
        </w:rPr>
        <w:t xml:space="preserve">을 바로 파악하며 </w:t>
      </w:r>
      <w:r w:rsidRPr="0054111A">
        <w:rPr>
          <w:rFonts w:asciiTheme="minorEastAsia" w:eastAsiaTheme="minorEastAsia" w:hAnsiTheme="minorEastAsia" w:cstheme="minorBidi" w:hint="eastAsia"/>
          <w:color w:val="auto"/>
          <w:sz w:val="20"/>
          <w:szCs w:val="20"/>
          <w:lang w:eastAsia="ko-KR" w:bidi="he-IL"/>
        </w:rPr>
        <w:t>무관한 주제들</w:t>
      </w:r>
      <w:r w:rsidR="001B1B10">
        <w:rPr>
          <w:rFonts w:asciiTheme="minorEastAsia" w:eastAsiaTheme="minorEastAsia" w:hAnsiTheme="minorEastAsia" w:cstheme="minorBidi" w:hint="eastAsia"/>
          <w:color w:val="auto"/>
          <w:sz w:val="20"/>
          <w:szCs w:val="20"/>
          <w:lang w:eastAsia="ko-KR" w:bidi="he-IL"/>
        </w:rPr>
        <w:t>을 배제할 수 있는 한</w:t>
      </w:r>
      <w:r w:rsidRPr="0054111A">
        <w:rPr>
          <w:rFonts w:asciiTheme="minorEastAsia" w:eastAsiaTheme="minorEastAsia" w:hAnsiTheme="minorEastAsia" w:cstheme="minorBidi" w:hint="eastAsia"/>
          <w:color w:val="auto"/>
          <w:sz w:val="20"/>
          <w:szCs w:val="20"/>
          <w:lang w:eastAsia="ko-KR" w:bidi="he-IL"/>
        </w:rPr>
        <w:t>, 구약의 권위적</w:t>
      </w:r>
      <w:r w:rsidR="001B1B10">
        <w:rPr>
          <w:rFonts w:asciiTheme="minorEastAsia" w:eastAsiaTheme="minorEastAsia" w:hAnsiTheme="minorEastAsia" w:cstheme="minorBidi" w:hint="eastAsia"/>
          <w:color w:val="auto"/>
          <w:sz w:val="20"/>
          <w:szCs w:val="20"/>
          <w:lang w:eastAsia="ko-KR" w:bidi="he-IL"/>
        </w:rPr>
        <w:t>이고</w:t>
      </w:r>
      <w:r w:rsidRPr="0054111A">
        <w:rPr>
          <w:rFonts w:asciiTheme="minorEastAsia" w:eastAsiaTheme="minorEastAsia" w:hAnsiTheme="minorEastAsia" w:cstheme="minorBidi" w:hint="eastAsia"/>
          <w:color w:val="auto"/>
          <w:sz w:val="20"/>
          <w:szCs w:val="20"/>
          <w:lang w:eastAsia="ko-KR" w:bidi="he-IL"/>
        </w:rPr>
        <w:t xml:space="preserve"> 상세한 교훈들을 </w:t>
      </w:r>
      <w:r w:rsidR="00C20D33">
        <w:rPr>
          <w:rFonts w:asciiTheme="minorEastAsia" w:eastAsiaTheme="minorEastAsia" w:hAnsiTheme="minorEastAsia" w:cstheme="minorBidi" w:hint="eastAsia"/>
          <w:color w:val="auto"/>
          <w:sz w:val="20"/>
          <w:szCs w:val="20"/>
          <w:lang w:eastAsia="ko-KR" w:bidi="he-IL"/>
        </w:rPr>
        <w:t xml:space="preserve">파악하기 </w:t>
      </w:r>
      <w:r w:rsidRPr="0054111A">
        <w:rPr>
          <w:rFonts w:asciiTheme="minorEastAsia" w:eastAsiaTheme="minorEastAsia" w:hAnsiTheme="minorEastAsia" w:cstheme="minorBidi" w:hint="eastAsia"/>
          <w:color w:val="auto"/>
          <w:sz w:val="20"/>
          <w:szCs w:val="20"/>
          <w:lang w:eastAsia="ko-KR" w:bidi="he-IL"/>
        </w:rPr>
        <w:t xml:space="preserve">위해 주제적 분석을 사용하는 것은 </w:t>
      </w:r>
      <w:r w:rsidR="00D331B3">
        <w:rPr>
          <w:rFonts w:asciiTheme="minorEastAsia" w:eastAsiaTheme="minorEastAsia" w:hAnsiTheme="minorEastAsia" w:cstheme="minorBidi" w:hint="eastAsia"/>
          <w:color w:val="auto"/>
          <w:sz w:val="20"/>
          <w:szCs w:val="20"/>
          <w:lang w:eastAsia="ko-KR" w:bidi="he-IL"/>
        </w:rPr>
        <w:t>매우</w:t>
      </w:r>
      <w:r w:rsidRPr="0054111A">
        <w:rPr>
          <w:rFonts w:asciiTheme="minorEastAsia" w:eastAsiaTheme="minorEastAsia" w:hAnsiTheme="minorEastAsia" w:cstheme="minorBidi" w:hint="eastAsia"/>
          <w:color w:val="auto"/>
          <w:sz w:val="20"/>
          <w:szCs w:val="20"/>
          <w:lang w:eastAsia="ko-KR" w:bidi="he-IL"/>
        </w:rPr>
        <w:t xml:space="preserve"> 적절하다. </w:t>
      </w:r>
    </w:p>
    <w:p w14:paraId="49CF645C" w14:textId="77777777" w:rsidR="00DD0AB7" w:rsidRPr="0054111A" w:rsidRDefault="00DD0AB7" w:rsidP="00BF3AE8">
      <w:pPr>
        <w:keepNext/>
        <w:keepLines/>
        <w:numPr>
          <w:ilvl w:val="2"/>
          <w:numId w:val="16"/>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성경의 예들</w:t>
      </w:r>
      <w:r w:rsidR="003B43B8">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Biblical Examples</w:t>
      </w:r>
      <w:r w:rsidRPr="0054111A">
        <w:rPr>
          <w:rFonts w:asciiTheme="minorEastAsia" w:eastAsiaTheme="minorEastAsia" w:hAnsiTheme="minorEastAsia" w:cstheme="majorBidi" w:hint="eastAsia"/>
          <w:b/>
          <w:bCs/>
          <w:color w:val="4F81BD" w:themeColor="accent1"/>
          <w:sz w:val="20"/>
          <w:szCs w:val="20"/>
          <w:lang w:eastAsia="ko-KR" w:bidi="he-IL"/>
        </w:rPr>
        <w:t>)</w:t>
      </w:r>
    </w:p>
    <w:p w14:paraId="3449EA13" w14:textId="77777777" w:rsidR="00DD0AB7" w:rsidRDefault="00DD0AB7" w:rsidP="00BF3AE8">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주제적 분석의 정당성을 볼 수 있는 또 하나의 방법은 </w:t>
      </w:r>
      <w:proofErr w:type="spellStart"/>
      <w:r w:rsidRPr="0054111A">
        <w:rPr>
          <w:rFonts w:asciiTheme="minorEastAsia" w:eastAsiaTheme="minorEastAsia" w:hAnsiTheme="minorEastAsia" w:cstheme="minorBidi" w:hint="eastAsia"/>
          <w:color w:val="auto"/>
          <w:sz w:val="20"/>
          <w:szCs w:val="20"/>
          <w:lang w:eastAsia="ko-KR" w:bidi="he-IL"/>
        </w:rPr>
        <w:t>영감받은</w:t>
      </w:r>
      <w:proofErr w:type="spellEnd"/>
      <w:r w:rsidRPr="0054111A">
        <w:rPr>
          <w:rFonts w:asciiTheme="minorEastAsia" w:eastAsiaTheme="minorEastAsia" w:hAnsiTheme="minorEastAsia" w:cstheme="minorBidi" w:hint="eastAsia"/>
          <w:color w:val="auto"/>
          <w:sz w:val="20"/>
          <w:szCs w:val="20"/>
          <w:lang w:eastAsia="ko-KR" w:bidi="he-IL"/>
        </w:rPr>
        <w:t xml:space="preserve"> 성경 저자들 자신</w:t>
      </w:r>
      <w:r w:rsidR="00C20D33">
        <w:rPr>
          <w:rFonts w:asciiTheme="minorEastAsia" w:eastAsiaTheme="minorEastAsia" w:hAnsiTheme="minorEastAsia" w:cstheme="minorBidi" w:hint="eastAsia"/>
          <w:color w:val="auto"/>
          <w:sz w:val="20"/>
          <w:szCs w:val="20"/>
          <w:lang w:eastAsia="ko-KR" w:bidi="he-IL"/>
        </w:rPr>
        <w:t>들</w:t>
      </w:r>
      <w:r w:rsidRPr="0054111A">
        <w:rPr>
          <w:rFonts w:asciiTheme="minorEastAsia" w:eastAsiaTheme="minorEastAsia" w:hAnsiTheme="minorEastAsia" w:cstheme="minorBidi" w:hint="eastAsia"/>
          <w:color w:val="auto"/>
          <w:sz w:val="20"/>
          <w:szCs w:val="20"/>
          <w:lang w:eastAsia="ko-KR" w:bidi="he-IL"/>
        </w:rPr>
        <w:t>이 구약을 그</w:t>
      </w:r>
      <w:r w:rsidR="00C20D33">
        <w:rPr>
          <w:rFonts w:asciiTheme="minorEastAsia" w:eastAsiaTheme="minorEastAsia" w:hAnsiTheme="minorEastAsia" w:cstheme="minorBidi" w:hint="eastAsia"/>
          <w:color w:val="auto"/>
          <w:sz w:val="20"/>
          <w:szCs w:val="20"/>
          <w:lang w:eastAsia="ko-KR" w:bidi="he-IL"/>
        </w:rPr>
        <w:t>러한 방</w:t>
      </w:r>
      <w:r w:rsidRPr="0054111A">
        <w:rPr>
          <w:rFonts w:asciiTheme="minorEastAsia" w:eastAsiaTheme="minorEastAsia" w:hAnsiTheme="minorEastAsia" w:cstheme="minorBidi" w:hint="eastAsia"/>
          <w:color w:val="auto"/>
          <w:sz w:val="20"/>
          <w:szCs w:val="20"/>
          <w:lang w:eastAsia="ko-KR" w:bidi="he-IL"/>
        </w:rPr>
        <w:t xml:space="preserve">식으로 접근한 사실에 주목하는 것이다. 우리가 그들의 예들을 보면, 구약 단락들의 비교적 부차적인 관점들이 그들 자신의 관심사와 일치하였기 때문에 그들이 자주 </w:t>
      </w:r>
      <w:proofErr w:type="spellStart"/>
      <w:r w:rsidRPr="0054111A">
        <w:rPr>
          <w:rFonts w:asciiTheme="minorEastAsia" w:eastAsiaTheme="minorEastAsia" w:hAnsiTheme="minorEastAsia" w:cstheme="minorBidi" w:hint="eastAsia"/>
          <w:color w:val="auto"/>
          <w:sz w:val="20"/>
          <w:szCs w:val="20"/>
          <w:lang w:eastAsia="ko-KR" w:bidi="he-IL"/>
        </w:rPr>
        <w:t>그것들에게</w:t>
      </w:r>
      <w:proofErr w:type="spellEnd"/>
      <w:r w:rsidRPr="0054111A">
        <w:rPr>
          <w:rFonts w:asciiTheme="minorEastAsia" w:eastAsiaTheme="minorEastAsia" w:hAnsiTheme="minorEastAsia" w:cstheme="minorBidi" w:hint="eastAsia"/>
          <w:color w:val="auto"/>
          <w:sz w:val="20"/>
          <w:szCs w:val="20"/>
          <w:lang w:eastAsia="ko-KR" w:bidi="he-IL"/>
        </w:rPr>
        <w:t xml:space="preserve"> 관심을 기울였던 것이 금방 드러난다. 히 11:32-34이 보여주는 인상적인 예를 고려해 보라. </w:t>
      </w:r>
    </w:p>
    <w:p w14:paraId="12A5ADC7" w14:textId="77777777" w:rsidR="00DD0AB7" w:rsidRPr="0054111A" w:rsidRDefault="00DD0AB7" w:rsidP="00D331B3">
      <w:pPr>
        <w:tabs>
          <w:tab w:val="left" w:pos="8640"/>
        </w:tabs>
        <w:autoSpaceDE w:val="0"/>
        <w:autoSpaceDN w:val="0"/>
        <w:adjustRightInd w:val="0"/>
        <w:spacing w:before="120" w:after="120" w:line="276" w:lineRule="auto"/>
        <w:ind w:left="720" w:right="72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(히 11:32-34 개역개정) 32 내가 무슨 말을 더 하리요 </w:t>
      </w:r>
      <w:proofErr w:type="spellStart"/>
      <w:r w:rsidRPr="0054111A">
        <w:rPr>
          <w:rFonts w:asciiTheme="minorEastAsia" w:eastAsiaTheme="minorEastAsia" w:hAnsiTheme="minorEastAsia" w:cstheme="minorBidi" w:hint="eastAsia"/>
          <w:b/>
          <w:bCs/>
          <w:color w:val="auto"/>
          <w:sz w:val="20"/>
          <w:szCs w:val="20"/>
          <w:lang w:eastAsia="ko-KR" w:bidi="he-IL"/>
        </w:rPr>
        <w:t>기드온</w:t>
      </w:r>
      <w:proofErr w:type="spellEnd"/>
      <w:r w:rsidRPr="0054111A">
        <w:rPr>
          <w:rFonts w:asciiTheme="minorEastAsia" w:eastAsiaTheme="minorEastAsia" w:hAnsiTheme="minorEastAsia" w:cstheme="minorBidi" w:hint="eastAsia"/>
          <w:b/>
          <w:bCs/>
          <w:color w:val="auto"/>
          <w:sz w:val="20"/>
          <w:szCs w:val="20"/>
          <w:lang w:eastAsia="ko-KR" w:bidi="he-IL"/>
        </w:rPr>
        <w:t xml:space="preserve">, 바락, 삼손, 입다, 다윗 및 사무엘과 선지자들의 일을 말하려면 내게 시간이 </w:t>
      </w:r>
      <w:proofErr w:type="spellStart"/>
      <w:r w:rsidRPr="0054111A">
        <w:rPr>
          <w:rFonts w:asciiTheme="minorEastAsia" w:eastAsiaTheme="minorEastAsia" w:hAnsiTheme="minorEastAsia" w:cstheme="minorBidi" w:hint="eastAsia"/>
          <w:b/>
          <w:bCs/>
          <w:color w:val="auto"/>
          <w:sz w:val="20"/>
          <w:szCs w:val="20"/>
          <w:lang w:eastAsia="ko-KR" w:bidi="he-IL"/>
        </w:rPr>
        <w:t>부족하리로다</w:t>
      </w:r>
      <w:proofErr w:type="spellEnd"/>
      <w:r w:rsidRPr="0054111A">
        <w:rPr>
          <w:rFonts w:asciiTheme="minorEastAsia" w:eastAsiaTheme="minorEastAsia" w:hAnsiTheme="minorEastAsia" w:cstheme="minorBidi" w:hint="eastAsia"/>
          <w:b/>
          <w:bCs/>
          <w:color w:val="auto"/>
          <w:sz w:val="20"/>
          <w:szCs w:val="20"/>
          <w:lang w:eastAsia="ko-KR" w:bidi="he-IL"/>
        </w:rPr>
        <w:t xml:space="preserve"> 33 그들은 믿음으로 나라들을 이기기도 하며 의를 행하기도 하며 약속을 받기도 하며 사자들의 입을 막기도 하며 34 불의 세력을 멸하기도 하며 </w:t>
      </w:r>
      <w:r w:rsidRPr="0054111A">
        <w:rPr>
          <w:rFonts w:asciiTheme="minorEastAsia" w:eastAsiaTheme="minorEastAsia" w:hAnsiTheme="minorEastAsia" w:cstheme="minorBidi" w:hint="eastAsia"/>
          <w:b/>
          <w:bCs/>
          <w:color w:val="auto"/>
          <w:sz w:val="20"/>
          <w:szCs w:val="20"/>
          <w:lang w:eastAsia="ko-KR" w:bidi="he-IL"/>
        </w:rPr>
        <w:lastRenderedPageBreak/>
        <w:t>칼날을 피하기도 하며 연약한 가운데서 강하게 되기도 하며 전쟁에 용감하게 되어 이방 사람들의 진을 물리치기도</w:t>
      </w:r>
      <w:r w:rsidR="00D331B3">
        <w:rPr>
          <w:rFonts w:asciiTheme="minorEastAsia" w:eastAsiaTheme="minorEastAsia" w:hAnsiTheme="minorEastAsia" w:cstheme="minorBidi" w:hint="eastAsia"/>
          <w:b/>
          <w:bCs/>
          <w:color w:val="auto"/>
          <w:sz w:val="20"/>
          <w:szCs w:val="20"/>
          <w:lang w:eastAsia="ko-KR" w:bidi="he-IL"/>
        </w:rPr>
        <w:t xml:space="preserve"> </w:t>
      </w:r>
      <w:r w:rsidRPr="0054111A">
        <w:rPr>
          <w:rFonts w:asciiTheme="minorEastAsia" w:eastAsiaTheme="minorEastAsia" w:hAnsiTheme="minorEastAsia" w:cstheme="minorBidi" w:hint="eastAsia"/>
          <w:b/>
          <w:bCs/>
          <w:color w:val="auto"/>
          <w:sz w:val="20"/>
          <w:szCs w:val="20"/>
          <w:lang w:eastAsia="ko-KR" w:bidi="he-IL"/>
        </w:rPr>
        <w:t>하며</w:t>
      </w:r>
    </w:p>
    <w:p w14:paraId="79085AB8" w14:textId="77777777" w:rsidR="00DD0AB7" w:rsidRPr="0054111A" w:rsidRDefault="00DD0AB7" w:rsidP="00BF3AE8">
      <w:pPr>
        <w:tabs>
          <w:tab w:val="left" w:pos="8640"/>
        </w:tabs>
        <w:autoSpaceDE w:val="0"/>
        <w:autoSpaceDN w:val="0"/>
        <w:adjustRightInd w:val="0"/>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사사기에 나오는 </w:t>
      </w:r>
      <w:proofErr w:type="spellStart"/>
      <w:r w:rsidRPr="0054111A">
        <w:rPr>
          <w:rFonts w:asciiTheme="minorEastAsia" w:eastAsiaTheme="minorEastAsia" w:hAnsiTheme="minorEastAsia" w:cstheme="minorBidi" w:hint="eastAsia"/>
          <w:color w:val="auto"/>
          <w:sz w:val="20"/>
          <w:szCs w:val="20"/>
          <w:lang w:eastAsia="ko-KR" w:bidi="he-IL"/>
        </w:rPr>
        <w:t>입다와</w:t>
      </w:r>
      <w:proofErr w:type="spellEnd"/>
      <w:r w:rsidRPr="0054111A">
        <w:rPr>
          <w:rFonts w:asciiTheme="minorEastAsia" w:eastAsiaTheme="minorEastAsia" w:hAnsiTheme="minorEastAsia" w:cstheme="minorBidi" w:hint="eastAsia"/>
          <w:color w:val="auto"/>
          <w:sz w:val="20"/>
          <w:szCs w:val="20"/>
          <w:lang w:eastAsia="ko-KR" w:bidi="he-IL"/>
        </w:rPr>
        <w:t xml:space="preserve"> 삼손의 이야기를 잘 아는 사람은 누구나 사사기가 이 두 사람을 아주 호의적인 관점에서 제시하고 있지 않음을 알고 있다. 사사기의 중심적인 주제들은 거의 전적으로 </w:t>
      </w:r>
      <w:proofErr w:type="spellStart"/>
      <w:r w:rsidRPr="0054111A">
        <w:rPr>
          <w:rFonts w:asciiTheme="minorEastAsia" w:eastAsiaTheme="minorEastAsia" w:hAnsiTheme="minorEastAsia" w:cstheme="minorBidi" w:hint="eastAsia"/>
          <w:color w:val="auto"/>
          <w:sz w:val="20"/>
          <w:szCs w:val="20"/>
          <w:lang w:eastAsia="ko-KR" w:bidi="he-IL"/>
        </w:rPr>
        <w:t>입다와</w:t>
      </w:r>
      <w:proofErr w:type="spellEnd"/>
      <w:r w:rsidRPr="0054111A">
        <w:rPr>
          <w:rFonts w:asciiTheme="minorEastAsia" w:eastAsiaTheme="minorEastAsia" w:hAnsiTheme="minorEastAsia" w:cstheme="minorBidi" w:hint="eastAsia"/>
          <w:color w:val="auto"/>
          <w:sz w:val="20"/>
          <w:szCs w:val="20"/>
          <w:lang w:eastAsia="ko-KR" w:bidi="he-IL"/>
        </w:rPr>
        <w:t xml:space="preserve"> 삼손을 포함한 사사 시대의 이스라엘의 지도자들의 개인적이고 도덕적인 실패들로 구성되어 있다. 우리가 나중에 있을 </w:t>
      </w:r>
      <w:proofErr w:type="spellStart"/>
      <w:r w:rsidRPr="0054111A">
        <w:rPr>
          <w:rFonts w:asciiTheme="minorEastAsia" w:eastAsiaTheme="minorEastAsia" w:hAnsiTheme="minorEastAsia" w:cstheme="minorBidi" w:hint="eastAsia"/>
          <w:color w:val="auto"/>
          <w:sz w:val="20"/>
          <w:szCs w:val="20"/>
          <w:lang w:eastAsia="ko-KR" w:bidi="he-IL"/>
        </w:rPr>
        <w:t>강의들에서</w:t>
      </w:r>
      <w:proofErr w:type="spellEnd"/>
      <w:r w:rsidRPr="0054111A">
        <w:rPr>
          <w:rFonts w:asciiTheme="minorEastAsia" w:eastAsiaTheme="minorEastAsia" w:hAnsiTheme="minorEastAsia" w:cstheme="minorBidi" w:hint="eastAsia"/>
          <w:color w:val="auto"/>
          <w:sz w:val="20"/>
          <w:szCs w:val="20"/>
          <w:lang w:eastAsia="ko-KR" w:bidi="he-IL"/>
        </w:rPr>
        <w:t xml:space="preserve"> 볼 것이지만, 실제로 이러한 실패들은 사사들이 하나님의 백성을 인도할 능력이 없다는 것을 증명하기 위해 강조되어 있다. </w:t>
      </w:r>
    </w:p>
    <w:p w14:paraId="508D4439" w14:textId="77777777" w:rsidR="00DD0AB7" w:rsidRPr="0054111A" w:rsidRDefault="00DD0AB7" w:rsidP="00BF3AE8">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그럼에도 불구하고, 비교적 부차적인 주제들이지만 사사기는 </w:t>
      </w:r>
      <w:proofErr w:type="spellStart"/>
      <w:r w:rsidRPr="0054111A">
        <w:rPr>
          <w:rFonts w:asciiTheme="minorEastAsia" w:eastAsiaTheme="minorEastAsia" w:hAnsiTheme="minorEastAsia" w:cstheme="minorBidi" w:hint="eastAsia"/>
          <w:color w:val="auto"/>
          <w:sz w:val="20"/>
          <w:szCs w:val="20"/>
          <w:lang w:eastAsia="ko-KR" w:bidi="he-IL"/>
        </w:rPr>
        <w:t>입다와</w:t>
      </w:r>
      <w:proofErr w:type="spellEnd"/>
      <w:r w:rsidRPr="0054111A">
        <w:rPr>
          <w:rFonts w:asciiTheme="minorEastAsia" w:eastAsiaTheme="minorEastAsia" w:hAnsiTheme="minorEastAsia" w:cstheme="minorBidi" w:hint="eastAsia"/>
          <w:color w:val="auto"/>
          <w:sz w:val="20"/>
          <w:szCs w:val="20"/>
          <w:lang w:eastAsia="ko-KR" w:bidi="he-IL"/>
        </w:rPr>
        <w:t xml:space="preserve"> 삼손이 믿음으로 하나님을 의지했을 때 그들이 하나님의 적들을 물리치고 승리를 거둔 것을 언급하고 있다. 이 때문에 히브리서 저자는 그 자신의 질문들에 대한 답들을 찾으</w:t>
      </w:r>
      <w:r w:rsidR="00793D7E">
        <w:rPr>
          <w:rFonts w:asciiTheme="minorEastAsia" w:eastAsiaTheme="minorEastAsia" w:hAnsiTheme="minorEastAsia" w:cstheme="minorBidi" w:hint="eastAsia"/>
          <w:color w:val="auto"/>
          <w:sz w:val="20"/>
          <w:szCs w:val="20"/>
          <w:lang w:eastAsia="ko-KR" w:bidi="he-IL"/>
        </w:rPr>
        <w:t>며</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입다와</w:t>
      </w:r>
      <w:proofErr w:type="spellEnd"/>
      <w:r w:rsidRPr="0054111A">
        <w:rPr>
          <w:rFonts w:asciiTheme="minorEastAsia" w:eastAsiaTheme="minorEastAsia" w:hAnsiTheme="minorEastAsia" w:cstheme="minorBidi" w:hint="eastAsia"/>
          <w:color w:val="auto"/>
          <w:sz w:val="20"/>
          <w:szCs w:val="20"/>
          <w:lang w:eastAsia="ko-KR" w:bidi="he-IL"/>
        </w:rPr>
        <w:t xml:space="preserve"> 삼손의 긍정적인 업적을 강조할 수 있었다. 그에게 중요한 주제들을 강조하며 사사기에 주제적 접근 방법을 사용하고 있었을지라도, 히브리서 저자는 사사기 본문에 충실하</w:t>
      </w:r>
      <w:r w:rsidR="00793D7E">
        <w:rPr>
          <w:rFonts w:asciiTheme="minorEastAsia" w:eastAsiaTheme="minorEastAsia" w:hAnsiTheme="minorEastAsia" w:cstheme="minorBidi" w:hint="eastAsia"/>
          <w:color w:val="auto"/>
          <w:sz w:val="20"/>
          <w:szCs w:val="20"/>
          <w:lang w:eastAsia="ko-KR" w:bidi="he-IL"/>
        </w:rPr>
        <w:t>며</w:t>
      </w:r>
      <w:r w:rsidRPr="0054111A">
        <w:rPr>
          <w:rFonts w:asciiTheme="minorEastAsia" w:eastAsiaTheme="minorEastAsia" w:hAnsiTheme="minorEastAsia" w:cstheme="minorBidi" w:hint="eastAsia"/>
          <w:color w:val="auto"/>
          <w:sz w:val="20"/>
          <w:szCs w:val="20"/>
          <w:lang w:eastAsia="ko-KR" w:bidi="he-IL"/>
        </w:rPr>
        <w:t xml:space="preserve"> 그 자신을 구약의 정경에 복종시키고 있었다.   </w:t>
      </w:r>
    </w:p>
    <w:p w14:paraId="567F1074" w14:textId="77777777" w:rsidR="00DD0AB7" w:rsidRPr="0054111A" w:rsidRDefault="00DD0AB7" w:rsidP="00BF3AE8">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지금까지 구약의 권위적인 메시지에 대한 주제적 접근들이 정당하다는 것을 살펴보았</w:t>
      </w:r>
      <w:r w:rsidR="00793D7E">
        <w:rPr>
          <w:rFonts w:asciiTheme="minorEastAsia" w:eastAsiaTheme="minorEastAsia" w:hAnsiTheme="minorEastAsia" w:cstheme="minorBidi" w:hint="eastAsia"/>
          <w:color w:val="auto"/>
          <w:sz w:val="20"/>
          <w:szCs w:val="20"/>
          <w:lang w:eastAsia="ko-KR" w:bidi="he-IL"/>
        </w:rPr>
        <w:t>으므로</w:t>
      </w:r>
      <w:r w:rsidRPr="0054111A">
        <w:rPr>
          <w:rFonts w:asciiTheme="minorEastAsia" w:eastAsiaTheme="minorEastAsia" w:hAnsiTheme="minorEastAsia" w:cstheme="minorBidi" w:hint="eastAsia"/>
          <w:color w:val="auto"/>
          <w:sz w:val="20"/>
          <w:szCs w:val="20"/>
          <w:lang w:eastAsia="ko-KR" w:bidi="he-IL"/>
        </w:rPr>
        <w:t xml:space="preserve">, 이제 우리는 주제적 분석의 주된 관심사들 곧 초점에 주의를 기울일 것이다. </w:t>
      </w:r>
    </w:p>
    <w:p w14:paraId="63A7127F" w14:textId="77777777" w:rsidR="00DD0AB7" w:rsidRPr="0054111A" w:rsidRDefault="00DD0AB7" w:rsidP="00BF3AE8">
      <w:pPr>
        <w:keepNext/>
        <w:keepLines/>
        <w:numPr>
          <w:ilvl w:val="1"/>
          <w:numId w:val="16"/>
        </w:numPr>
        <w:spacing w:before="12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초점(</w:t>
      </w:r>
      <w:r w:rsidRPr="0054111A">
        <w:rPr>
          <w:rFonts w:asciiTheme="minorEastAsia" w:eastAsiaTheme="minorEastAsia" w:hAnsiTheme="minorEastAsia" w:cstheme="majorBidi"/>
          <w:b/>
          <w:bCs/>
          <w:color w:val="4F81BD" w:themeColor="accent1"/>
          <w:sz w:val="20"/>
          <w:szCs w:val="20"/>
          <w:lang w:eastAsia="ko-KR" w:bidi="he-IL"/>
        </w:rPr>
        <w:t>Focus</w:t>
      </w:r>
      <w:r w:rsidRPr="0054111A">
        <w:rPr>
          <w:rFonts w:asciiTheme="minorEastAsia" w:eastAsiaTheme="minorEastAsia" w:hAnsiTheme="minorEastAsia" w:cstheme="majorBidi" w:hint="eastAsia"/>
          <w:b/>
          <w:bCs/>
          <w:color w:val="4F81BD" w:themeColor="accent1"/>
          <w:sz w:val="20"/>
          <w:szCs w:val="20"/>
          <w:lang w:eastAsia="ko-KR" w:bidi="he-IL"/>
        </w:rPr>
        <w:t>)</w:t>
      </w:r>
    </w:p>
    <w:p w14:paraId="1B7D829B" w14:textId="77777777" w:rsidR="00DD0AB7" w:rsidRPr="0054111A" w:rsidRDefault="00DD0AB7" w:rsidP="00BF3AE8">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우리의 관심을 끄는 주제들이 사람과 시간과 장소에 따라 매우 다양하기 때문에, 구약에 대한 여러 가지 주제적 접근들이 있다는 것을 발견하고 놀라서는 안 된다. 동시에 우리는 그들의 질문들에 대한 답들을 찾으며 기독교인들이 따르는 어떤 경향들을 분간할 수 있다. 첫째로, 우리는 교리에 대한 초점에 대하여 말할 것이다. 둘째로, 우리는 모범들에 대한 강조에 대하여 말할 것이다. 셋째로, 우리는 개인적인 필요에 대한 관심에 대하여 말할 것이다.</w:t>
      </w:r>
    </w:p>
    <w:p w14:paraId="39084070" w14:textId="77777777" w:rsidR="00DD0AB7" w:rsidRPr="0054111A" w:rsidRDefault="00DD0AB7" w:rsidP="00BF3AE8">
      <w:pPr>
        <w:keepNext/>
        <w:keepLines/>
        <w:numPr>
          <w:ilvl w:val="2"/>
          <w:numId w:val="16"/>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교리들</w:t>
      </w:r>
      <w:r w:rsidR="00981138">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Doctrines</w:t>
      </w:r>
      <w:r w:rsidRPr="0054111A">
        <w:rPr>
          <w:rFonts w:asciiTheme="minorEastAsia" w:eastAsiaTheme="minorEastAsia" w:hAnsiTheme="minorEastAsia" w:cstheme="majorBidi" w:hint="eastAsia"/>
          <w:b/>
          <w:bCs/>
          <w:color w:val="4F81BD" w:themeColor="accent1"/>
          <w:sz w:val="20"/>
          <w:szCs w:val="20"/>
          <w:lang w:eastAsia="ko-KR" w:bidi="he-IL"/>
        </w:rPr>
        <w:t>)</w:t>
      </w:r>
    </w:p>
    <w:p w14:paraId="0C9CD126" w14:textId="77777777" w:rsidR="00DD0AB7" w:rsidRPr="0054111A" w:rsidRDefault="00DD0AB7" w:rsidP="00BF3AE8">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구약이 주제적 분석을 통하여 접근되어 왔던 가장 </w:t>
      </w:r>
      <w:proofErr w:type="spellStart"/>
      <w:r w:rsidRPr="0054111A">
        <w:rPr>
          <w:rFonts w:asciiTheme="minorEastAsia" w:eastAsiaTheme="minorEastAsia" w:hAnsiTheme="minorEastAsia" w:cstheme="minorBidi" w:hint="eastAsia"/>
          <w:color w:val="auto"/>
          <w:sz w:val="20"/>
          <w:szCs w:val="20"/>
          <w:lang w:eastAsia="ko-KR" w:bidi="he-IL"/>
        </w:rPr>
        <w:t>영향력있는</w:t>
      </w:r>
      <w:proofErr w:type="spellEnd"/>
      <w:r w:rsidRPr="0054111A">
        <w:rPr>
          <w:rFonts w:asciiTheme="minorEastAsia" w:eastAsiaTheme="minorEastAsia" w:hAnsiTheme="minorEastAsia" w:cstheme="minorBidi" w:hint="eastAsia"/>
          <w:color w:val="auto"/>
          <w:sz w:val="20"/>
          <w:szCs w:val="20"/>
          <w:lang w:eastAsia="ko-KR" w:bidi="he-IL"/>
        </w:rPr>
        <w:t xml:space="preserve"> 방법은 아마도 기독교 교리들에 대한 지지를 위한 것이었을 것이다. 몇 천년 동안 구약은 신학자들이 교리들로 정리할 수 있는 신학적 진리들의 원천으로 간주되어 왔다. </w:t>
      </w:r>
    </w:p>
    <w:p w14:paraId="771044B7" w14:textId="77777777" w:rsidR="00DD0AB7" w:rsidRPr="0054111A" w:rsidRDefault="00DD0AB7" w:rsidP="00BF3AE8">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주제적 분석의 매우 효과적인 한 방법은 조직 신학의 전통적인 </w:t>
      </w:r>
      <w:proofErr w:type="spellStart"/>
      <w:r w:rsidRPr="0054111A">
        <w:rPr>
          <w:rFonts w:asciiTheme="minorEastAsia" w:eastAsiaTheme="minorEastAsia" w:hAnsiTheme="minorEastAsia" w:cstheme="minorBidi" w:hint="eastAsia"/>
          <w:color w:val="auto"/>
          <w:sz w:val="20"/>
          <w:szCs w:val="20"/>
          <w:lang w:eastAsia="ko-KR" w:bidi="he-IL"/>
        </w:rPr>
        <w:t>범주들로부터</w:t>
      </w:r>
      <w:proofErr w:type="spellEnd"/>
      <w:r w:rsidRPr="0054111A">
        <w:rPr>
          <w:rFonts w:asciiTheme="minorEastAsia" w:eastAsiaTheme="minorEastAsia" w:hAnsiTheme="minorEastAsia" w:cstheme="minorBidi" w:hint="eastAsia"/>
          <w:color w:val="auto"/>
          <w:sz w:val="20"/>
          <w:szCs w:val="20"/>
          <w:lang w:eastAsia="ko-KR" w:bidi="he-IL"/>
        </w:rPr>
        <w:t xml:space="preserve"> 유래되는 질문들을 던지는 것이다. 예를 들어, 우리는 이렇게 물어 볼 수 있다.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이 단락</w:t>
      </w:r>
      <w:r w:rsidR="00793D7E">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하나님의 성품에 관하여 무엇을 말하는가?</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00793D7E">
        <w:rPr>
          <w:rFonts w:asciiTheme="minorEastAsia" w:eastAsiaTheme="minorEastAsia" w:hAnsiTheme="minorEastAsia" w:cstheme="minorBidi" w:hint="eastAsia"/>
          <w:color w:val="auto"/>
          <w:sz w:val="20"/>
          <w:szCs w:val="20"/>
          <w:lang w:eastAsia="ko-KR" w:bidi="he-IL"/>
        </w:rPr>
        <w:t>이 단락은</w:t>
      </w:r>
      <w:r w:rsidRPr="0054111A">
        <w:rPr>
          <w:rFonts w:asciiTheme="minorEastAsia" w:eastAsiaTheme="minorEastAsia" w:hAnsiTheme="minorEastAsia" w:cstheme="minorBidi" w:hint="eastAsia"/>
          <w:color w:val="auto"/>
          <w:sz w:val="20"/>
          <w:szCs w:val="20"/>
          <w:lang w:eastAsia="ko-KR" w:bidi="he-IL"/>
        </w:rPr>
        <w:t xml:space="preserve"> 인간의 상태에 대하여 무엇을 말하는가?</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00793D7E">
        <w:rPr>
          <w:rFonts w:asciiTheme="minorEastAsia" w:eastAsiaTheme="minorEastAsia" w:hAnsiTheme="minorEastAsia" w:cstheme="minorBidi" w:hint="eastAsia"/>
          <w:color w:val="auto"/>
          <w:sz w:val="20"/>
          <w:szCs w:val="20"/>
          <w:lang w:eastAsia="ko-KR" w:bidi="he-IL"/>
        </w:rPr>
        <w:t>이 단락은</w:t>
      </w:r>
      <w:r w:rsidRPr="0054111A">
        <w:rPr>
          <w:rFonts w:asciiTheme="minorEastAsia" w:eastAsiaTheme="minorEastAsia" w:hAnsiTheme="minorEastAsia" w:cstheme="minorBidi" w:hint="eastAsia"/>
          <w:color w:val="auto"/>
          <w:sz w:val="20"/>
          <w:szCs w:val="20"/>
          <w:lang w:eastAsia="ko-KR" w:bidi="he-IL"/>
        </w:rPr>
        <w:t xml:space="preserve"> 심판과 구원이란 교리에 대하여 무엇을 말하는가?</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이런 종류의 관심사들은 구약의 거의 모든 단락에 대하여 던질 수 있는 합당한 질문들이다. 이는 그것들이 성경에 널리 언급되어 있기 때문이다. 그러나 우리는 그것들이 반드시 우리가 읽는 특정한 단락들의 중심적인 관심사들인 것만은 아니라는 사실을 항상 의식해야 한다. 그것들은 자주 전통적인 신학적 연구에 의해 유발된 우리 자신의 관심사로부터 일어난</w:t>
      </w:r>
      <w:r w:rsidR="001A1192">
        <w:rPr>
          <w:rFonts w:asciiTheme="minorEastAsia" w:eastAsiaTheme="minorEastAsia" w:hAnsiTheme="minorEastAsia" w:cstheme="minorBidi" w:hint="eastAsia"/>
          <w:color w:val="auto"/>
          <w:sz w:val="20"/>
          <w:szCs w:val="20"/>
          <w:lang w:eastAsia="ko-KR" w:bidi="he-IL"/>
        </w:rPr>
        <w:t xml:space="preserve"> 것들이</w:t>
      </w:r>
      <w:r w:rsidRPr="0054111A">
        <w:rPr>
          <w:rFonts w:asciiTheme="minorEastAsia" w:eastAsiaTheme="minorEastAsia" w:hAnsiTheme="minorEastAsia" w:cstheme="minorBidi" w:hint="eastAsia"/>
          <w:color w:val="auto"/>
          <w:sz w:val="20"/>
          <w:szCs w:val="20"/>
          <w:lang w:eastAsia="ko-KR" w:bidi="he-IL"/>
        </w:rPr>
        <w:t xml:space="preserve">다.  </w:t>
      </w:r>
    </w:p>
    <w:p w14:paraId="46291D3C" w14:textId="77777777" w:rsidR="00DD0AB7" w:rsidRPr="0054111A" w:rsidRDefault="00DD0AB7" w:rsidP="001A1192">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이런 종류의 주제적 초점은 자주 교리적 입장을 정당화할 특정 구약 단락들에 대한 빠른 언급들 즉 증거 본문들의 형식을 취한다. 조직 신학 책이나 신앙 고백이나 공식적인 교리 선언문을 읽을 때</w:t>
      </w:r>
      <w:r w:rsidR="001A1192">
        <w:rPr>
          <w:rFonts w:asciiTheme="minorEastAsia" w:eastAsiaTheme="minorEastAsia" w:hAnsiTheme="minorEastAsia" w:cstheme="minorBidi" w:hint="eastAsia"/>
          <w:color w:val="auto"/>
          <w:sz w:val="20"/>
          <w:szCs w:val="20"/>
          <w:lang w:eastAsia="ko-KR" w:bidi="he-IL"/>
        </w:rPr>
        <w:t>, 우리는</w:t>
      </w:r>
      <w:r w:rsidRPr="0054111A">
        <w:rPr>
          <w:rFonts w:asciiTheme="minorEastAsia" w:eastAsiaTheme="minorEastAsia" w:hAnsiTheme="minorEastAsia" w:cstheme="minorBidi" w:hint="eastAsia"/>
          <w:color w:val="auto"/>
          <w:sz w:val="20"/>
          <w:szCs w:val="20"/>
          <w:lang w:eastAsia="ko-KR" w:bidi="he-IL"/>
        </w:rPr>
        <w:t xml:space="preserve"> 거의 매번 교리적 입장들을 지지하기 위해 언급된 수많은 구약의 구절들을 본다. 불행하게도</w:t>
      </w:r>
      <w:r w:rsidR="001A119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증거 본문들이 지지하는 것으로 가정하는 교리들이 실제로 인용된 구절들과 아무런 상관이 없는 경우가 종종 있다. 어떤 교리를 뒷받침하기 위해 사용된 증거 구절들이 그 교리와 실제로 아무런 관계가 없을 때, 그 교리적 입장은 부주의하거나 심지어 부정직하게 보일 수 있다. </w:t>
      </w:r>
      <w:r w:rsidR="001A1192">
        <w:rPr>
          <w:rFonts w:asciiTheme="minorEastAsia" w:eastAsiaTheme="minorEastAsia" w:hAnsiTheme="minorEastAsia" w:cstheme="minorBidi" w:hint="eastAsia"/>
          <w:color w:val="auto"/>
          <w:sz w:val="20"/>
          <w:szCs w:val="20"/>
          <w:lang w:eastAsia="ko-KR" w:bidi="he-IL"/>
        </w:rPr>
        <w:t>실제로</w:t>
      </w:r>
      <w:r w:rsidRPr="0054111A">
        <w:rPr>
          <w:rFonts w:asciiTheme="minorEastAsia" w:eastAsiaTheme="minorEastAsia" w:hAnsiTheme="minorEastAsia" w:cstheme="minorBidi" w:hint="eastAsia"/>
          <w:color w:val="auto"/>
          <w:sz w:val="20"/>
          <w:szCs w:val="20"/>
          <w:lang w:eastAsia="ko-KR" w:bidi="he-IL"/>
        </w:rPr>
        <w:t xml:space="preserve"> 어떤 신학자들이 구약 본문들을 이런 식으로 매우 조잡하게 잘못 다루었기 때문에</w:t>
      </w:r>
      <w:r w:rsidR="001A119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다른 신학자들은 증거 본문을 언급하는 과정을 아예 거부하였다. 그러나 남용으로 인한 잘못 때문에 증거 본문을 언급하는 일을 포기하는 것은 현명한 길이 아니다. 심지어 그 주제들이 그 단락들에 중심적인 것이 아</w:t>
      </w:r>
      <w:r w:rsidR="001943C9">
        <w:rPr>
          <w:rFonts w:asciiTheme="minorEastAsia" w:eastAsiaTheme="minorEastAsia" w:hAnsiTheme="minorEastAsia" w:cstheme="minorBidi" w:hint="eastAsia"/>
          <w:color w:val="auto"/>
          <w:sz w:val="20"/>
          <w:szCs w:val="20"/>
          <w:lang w:eastAsia="ko-KR" w:bidi="he-IL"/>
        </w:rPr>
        <w:t>닌 경우에도</w:t>
      </w:r>
      <w:r w:rsidR="00793D7E">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00793D7E">
        <w:rPr>
          <w:rFonts w:asciiTheme="minorEastAsia" w:eastAsiaTheme="minorEastAsia" w:hAnsiTheme="minorEastAsia" w:cstheme="minorBidi" w:hint="eastAsia"/>
          <w:color w:val="auto"/>
          <w:sz w:val="20"/>
          <w:szCs w:val="20"/>
          <w:lang w:eastAsia="ko-KR" w:bidi="he-IL"/>
        </w:rPr>
        <w:t xml:space="preserve">바르게 </w:t>
      </w:r>
      <w:r w:rsidRPr="0054111A">
        <w:rPr>
          <w:rFonts w:asciiTheme="minorEastAsia" w:eastAsiaTheme="minorEastAsia" w:hAnsiTheme="minorEastAsia" w:cstheme="minorBidi" w:hint="eastAsia"/>
          <w:color w:val="auto"/>
          <w:sz w:val="20"/>
          <w:szCs w:val="20"/>
          <w:lang w:eastAsia="ko-KR" w:bidi="he-IL"/>
        </w:rPr>
        <w:t xml:space="preserve">확립된 증거 본문들은 </w:t>
      </w:r>
      <w:r w:rsidR="001943C9">
        <w:rPr>
          <w:rFonts w:asciiTheme="minorEastAsia" w:eastAsiaTheme="minorEastAsia" w:hAnsiTheme="minorEastAsia" w:cstheme="minorBidi" w:hint="eastAsia"/>
          <w:color w:val="auto"/>
          <w:sz w:val="20"/>
          <w:szCs w:val="20"/>
          <w:lang w:eastAsia="ko-KR" w:bidi="he-IL"/>
        </w:rPr>
        <w:t xml:space="preserve">통상적으로 </w:t>
      </w:r>
      <w:r w:rsidRPr="0054111A">
        <w:rPr>
          <w:rFonts w:asciiTheme="minorEastAsia" w:eastAsiaTheme="minorEastAsia" w:hAnsiTheme="minorEastAsia" w:cstheme="minorBidi" w:hint="eastAsia"/>
          <w:color w:val="auto"/>
          <w:sz w:val="20"/>
          <w:szCs w:val="20"/>
          <w:lang w:eastAsia="ko-KR" w:bidi="he-IL"/>
        </w:rPr>
        <w:t>성경 단락들에 있는 주제들을 가리키는</w:t>
      </w:r>
      <w:r w:rsidR="001A1192">
        <w:rPr>
          <w:rFonts w:asciiTheme="minorEastAsia" w:eastAsiaTheme="minorEastAsia" w:hAnsiTheme="minorEastAsia" w:cstheme="minorBidi" w:hint="eastAsia"/>
          <w:color w:val="auto"/>
          <w:sz w:val="20"/>
          <w:szCs w:val="20"/>
          <w:lang w:eastAsia="ko-KR" w:bidi="he-IL"/>
        </w:rPr>
        <w:t xml:space="preserve"> 데 있어서</w:t>
      </w:r>
      <w:r w:rsidRPr="0054111A">
        <w:rPr>
          <w:rFonts w:asciiTheme="minorEastAsia" w:eastAsiaTheme="minorEastAsia" w:hAnsiTheme="minorEastAsia" w:cstheme="minorBidi" w:hint="eastAsia"/>
          <w:color w:val="auto"/>
          <w:sz w:val="20"/>
          <w:szCs w:val="20"/>
          <w:lang w:eastAsia="ko-KR" w:bidi="he-IL"/>
        </w:rPr>
        <w:t xml:space="preserve"> 정당하고 유용한 방법이다.</w:t>
      </w:r>
    </w:p>
    <w:p w14:paraId="32537145" w14:textId="77777777" w:rsidR="00DD0AB7" w:rsidRPr="0054111A" w:rsidRDefault="00DD0AB7" w:rsidP="00BF3AE8">
      <w:pPr>
        <w:keepNext/>
        <w:keepLines/>
        <w:numPr>
          <w:ilvl w:val="2"/>
          <w:numId w:val="16"/>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모범들</w:t>
      </w:r>
      <w:r w:rsidR="00981138">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Examples</w:t>
      </w:r>
      <w:r w:rsidRPr="0054111A">
        <w:rPr>
          <w:rFonts w:asciiTheme="minorEastAsia" w:eastAsiaTheme="minorEastAsia" w:hAnsiTheme="minorEastAsia" w:cstheme="majorBidi" w:hint="eastAsia"/>
          <w:b/>
          <w:bCs/>
          <w:color w:val="4F81BD" w:themeColor="accent1"/>
          <w:sz w:val="20"/>
          <w:szCs w:val="20"/>
          <w:lang w:eastAsia="ko-KR" w:bidi="he-IL"/>
        </w:rPr>
        <w:t>)</w:t>
      </w:r>
    </w:p>
    <w:p w14:paraId="462D422D" w14:textId="77777777" w:rsidR="00DD0AB7" w:rsidRPr="0054111A" w:rsidRDefault="00DD0AB7" w:rsidP="001A1192">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주제적 분석의 또 하나의 보편적인 형태는 모범들에 대한 관심이다. 자주 우리는 구약에 의지하여 우리가 본받아야 할 </w:t>
      </w:r>
      <w:r w:rsidR="001A1192">
        <w:rPr>
          <w:rFonts w:asciiTheme="minorEastAsia" w:eastAsiaTheme="minorEastAsia" w:hAnsiTheme="minorEastAsia" w:cstheme="minorBidi" w:hint="eastAsia"/>
          <w:color w:val="auto"/>
          <w:sz w:val="20"/>
          <w:szCs w:val="20"/>
          <w:lang w:eastAsia="ko-KR" w:bidi="he-IL"/>
        </w:rPr>
        <w:t>인물들이나</w:t>
      </w:r>
      <w:r w:rsidRPr="0054111A">
        <w:rPr>
          <w:rFonts w:asciiTheme="minorEastAsia" w:eastAsiaTheme="minorEastAsia" w:hAnsiTheme="minorEastAsia" w:cstheme="minorBidi" w:hint="eastAsia"/>
          <w:color w:val="auto"/>
          <w:sz w:val="20"/>
          <w:szCs w:val="20"/>
          <w:lang w:eastAsia="ko-KR" w:bidi="he-IL"/>
        </w:rPr>
        <w:t xml:space="preserve"> 따라서는 안 될 인물들을 찾는다. </w:t>
      </w:r>
    </w:p>
    <w:p w14:paraId="51509795"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불행하게도, 일부 기독교인들은 성경 인물들의 언행심사들을 잘못 다룸으로써 구약의 이런 접근을 남용해 왔다. 그들은 성경의 보다 폭 넓은 가르침을 염두에 두지 않기 때문에, 어떤 구약 인물들이 실제로는 그렇게 모범적이 아님에도 불구하고 그 인물들을 모범으로서 높이는 경우들이 자주 있다. 이런 종류의 남용은 아주 널리 퍼져 있어서 이런 유형의 주제적 </w:t>
      </w:r>
      <w:r w:rsidRPr="0054111A">
        <w:rPr>
          <w:rFonts w:asciiTheme="minorEastAsia" w:eastAsiaTheme="minorEastAsia" w:hAnsiTheme="minorEastAsia" w:cstheme="minorBidi" w:hint="eastAsia"/>
          <w:color w:val="auto"/>
          <w:sz w:val="20"/>
          <w:szCs w:val="20"/>
          <w:lang w:eastAsia="ko-KR" w:bidi="he-IL"/>
        </w:rPr>
        <w:lastRenderedPageBreak/>
        <w:t xml:space="preserve">분석을 아예 거부해 버리는 학자들도 많다. 그러나 남용이 있음에도 불구하고 모범들을 찾는 주제적 관심은 매우 유익할 수 있다.   </w:t>
      </w:r>
    </w:p>
    <w:p w14:paraId="1BD403CD"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예를 들어, </w:t>
      </w:r>
      <w:proofErr w:type="spellStart"/>
      <w:r w:rsidRPr="0054111A">
        <w:rPr>
          <w:rFonts w:asciiTheme="minorEastAsia" w:eastAsiaTheme="minorEastAsia" w:hAnsiTheme="minorEastAsia" w:cstheme="minorBidi" w:hint="eastAsia"/>
          <w:color w:val="auto"/>
          <w:sz w:val="20"/>
          <w:szCs w:val="20"/>
          <w:lang w:eastAsia="ko-KR" w:bidi="he-IL"/>
        </w:rPr>
        <w:t>사무엘상</w:t>
      </w:r>
      <w:proofErr w:type="spellEnd"/>
      <w:r w:rsidRPr="0054111A">
        <w:rPr>
          <w:rFonts w:asciiTheme="minorEastAsia" w:eastAsiaTheme="minorEastAsia" w:hAnsiTheme="minorEastAsia" w:cstheme="minorBidi" w:hint="eastAsia"/>
          <w:color w:val="auto"/>
          <w:sz w:val="20"/>
          <w:szCs w:val="20"/>
          <w:lang w:eastAsia="ko-KR" w:bidi="he-IL"/>
        </w:rPr>
        <w:t xml:space="preserve"> 17장에 나오는 다윗과 </w:t>
      </w:r>
      <w:proofErr w:type="spellStart"/>
      <w:r w:rsidRPr="0054111A">
        <w:rPr>
          <w:rFonts w:asciiTheme="minorEastAsia" w:eastAsiaTheme="minorEastAsia" w:hAnsiTheme="minorEastAsia" w:cstheme="minorBidi" w:hint="eastAsia"/>
          <w:color w:val="auto"/>
          <w:sz w:val="20"/>
          <w:szCs w:val="20"/>
          <w:lang w:eastAsia="ko-KR" w:bidi="he-IL"/>
        </w:rPr>
        <w:t>골리앗에</w:t>
      </w:r>
      <w:proofErr w:type="spellEnd"/>
      <w:r w:rsidRPr="0054111A">
        <w:rPr>
          <w:rFonts w:asciiTheme="minorEastAsia" w:eastAsiaTheme="minorEastAsia" w:hAnsiTheme="minorEastAsia" w:cstheme="minorBidi" w:hint="eastAsia"/>
          <w:color w:val="auto"/>
          <w:sz w:val="20"/>
          <w:szCs w:val="20"/>
          <w:lang w:eastAsia="ko-KR" w:bidi="he-IL"/>
        </w:rPr>
        <w:t xml:space="preserve"> 대한 유명한 이야기를 생각해 보라. 설교자들은 자주 다윗을 모범으로 세우며 청중의 마음에 호소해 왔다. 우리는 다윗이 사울의 갑옷을 거부한 것, 하나님의 능력을 신뢰한 것, 그리고 골리앗을 이긴 것에 대하여 칭찬받는 것을 자주 듣는다. 그의 태도와 말과 행동이 우리가 하나님에 대한 믿음을 필요로 하고 </w:t>
      </w:r>
      <w:proofErr w:type="spellStart"/>
      <w:r w:rsidRPr="0054111A">
        <w:rPr>
          <w:rFonts w:asciiTheme="minorEastAsia" w:eastAsiaTheme="minorEastAsia" w:hAnsiTheme="minorEastAsia" w:cstheme="minorBidi" w:hint="eastAsia"/>
          <w:color w:val="auto"/>
          <w:sz w:val="20"/>
          <w:szCs w:val="20"/>
          <w:lang w:eastAsia="ko-KR" w:bidi="he-IL"/>
        </w:rPr>
        <w:t>그분으로부터</w:t>
      </w:r>
      <w:proofErr w:type="spellEnd"/>
      <w:r w:rsidRPr="0054111A">
        <w:rPr>
          <w:rFonts w:asciiTheme="minorEastAsia" w:eastAsiaTheme="minorEastAsia" w:hAnsiTheme="minorEastAsia" w:cstheme="minorBidi" w:hint="eastAsia"/>
          <w:color w:val="auto"/>
          <w:sz w:val="20"/>
          <w:szCs w:val="20"/>
          <w:lang w:eastAsia="ko-KR" w:bidi="he-IL"/>
        </w:rPr>
        <w:t xml:space="preserve"> 승리의 선물을 받는 길들에 대한 모범으로서 </w:t>
      </w:r>
      <w:proofErr w:type="spellStart"/>
      <w:r w:rsidRPr="0054111A">
        <w:rPr>
          <w:rFonts w:asciiTheme="minorEastAsia" w:eastAsiaTheme="minorEastAsia" w:hAnsiTheme="minorEastAsia" w:cstheme="minorBidi" w:hint="eastAsia"/>
          <w:color w:val="auto"/>
          <w:sz w:val="20"/>
          <w:szCs w:val="20"/>
          <w:lang w:eastAsia="ko-KR" w:bidi="he-IL"/>
        </w:rPr>
        <w:t>다루어진다</w:t>
      </w:r>
      <w:proofErr w:type="spellEnd"/>
      <w:r w:rsidRPr="0054111A">
        <w:rPr>
          <w:rFonts w:asciiTheme="minorEastAsia" w:eastAsiaTheme="minorEastAsia" w:hAnsiTheme="minorEastAsia" w:cstheme="minorBidi" w:hint="eastAsia"/>
          <w:color w:val="auto"/>
          <w:sz w:val="20"/>
          <w:szCs w:val="20"/>
          <w:lang w:eastAsia="ko-KR" w:bidi="he-IL"/>
        </w:rPr>
        <w:t xml:space="preserve">.  </w:t>
      </w:r>
    </w:p>
    <w:p w14:paraId="2FA28CB1" w14:textId="77777777" w:rsidR="00DD0AB7" w:rsidRPr="0054111A" w:rsidRDefault="001943C9" w:rsidP="001A1192">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안타깝게도,</w:t>
      </w:r>
      <w:r w:rsidR="00DD0AB7" w:rsidRPr="0054111A">
        <w:rPr>
          <w:rFonts w:asciiTheme="minorEastAsia" w:eastAsiaTheme="minorEastAsia" w:hAnsiTheme="minorEastAsia" w:cstheme="minorBidi" w:hint="eastAsia"/>
          <w:color w:val="auto"/>
          <w:sz w:val="20"/>
          <w:szCs w:val="20"/>
          <w:lang w:eastAsia="ko-KR" w:bidi="he-IL"/>
        </w:rPr>
        <w:t xml:space="preserve"> 최근 몇 십년 동안 많은 해석자들이 이 단락에서 다윗을 믿음의 모범으로 다루는 것이 요점을 완전히 놓친 것이라고 주장해 왔다. 틀림없이 이 이야기의 중심적인 주제는 하나님께서 사울을 대신하여 이스라엘의 왕이 될 다윗을 들어 올리셨다는 것이다. 그렇다 하여 이것이 이 단락의 유일한 주제라고 암시하는 것은 결코 아니다. 다윗의 믿음은 승리로 나아가는 그의 길이었다. 그것은 하나님께서 다윗과 그의 왕조를 세우셨던 이유들 중의 하나를 설명하기 때문에 이 야기의 결정적인 세부 사항이다. 그러므로 이 단락에서 다윗의 믿음을 부차적인 주제로 언급하는 것</w:t>
      </w:r>
      <w:r w:rsidR="001A1192">
        <w:rPr>
          <w:rFonts w:asciiTheme="minorEastAsia" w:eastAsiaTheme="minorEastAsia" w:hAnsiTheme="minorEastAsia" w:cstheme="minorBidi" w:hint="eastAsia"/>
          <w:color w:val="auto"/>
          <w:sz w:val="20"/>
          <w:szCs w:val="20"/>
          <w:lang w:eastAsia="ko-KR" w:bidi="he-IL"/>
        </w:rPr>
        <w:t>도</w:t>
      </w:r>
      <w:r w:rsidR="00DD0AB7" w:rsidRPr="0054111A">
        <w:rPr>
          <w:rFonts w:asciiTheme="minorEastAsia" w:eastAsiaTheme="minorEastAsia" w:hAnsiTheme="minorEastAsia" w:cstheme="minorBidi" w:hint="eastAsia"/>
          <w:color w:val="auto"/>
          <w:sz w:val="20"/>
          <w:szCs w:val="20"/>
          <w:lang w:eastAsia="ko-KR" w:bidi="he-IL"/>
        </w:rPr>
        <w:t xml:space="preserve"> 옳고, 그의 모범을 따르는 것</w:t>
      </w:r>
      <w:r w:rsidR="001A1192">
        <w:rPr>
          <w:rFonts w:asciiTheme="minorEastAsia" w:eastAsiaTheme="minorEastAsia" w:hAnsiTheme="minorEastAsia" w:cstheme="minorBidi" w:hint="eastAsia"/>
          <w:color w:val="auto"/>
          <w:sz w:val="20"/>
          <w:szCs w:val="20"/>
          <w:lang w:eastAsia="ko-KR" w:bidi="he-IL"/>
        </w:rPr>
        <w:t>도</w:t>
      </w:r>
      <w:r w:rsidR="00DD0AB7" w:rsidRPr="0054111A">
        <w:rPr>
          <w:rFonts w:asciiTheme="minorEastAsia" w:eastAsiaTheme="minorEastAsia" w:hAnsiTheme="minorEastAsia" w:cstheme="minorBidi" w:hint="eastAsia"/>
          <w:color w:val="auto"/>
          <w:sz w:val="20"/>
          <w:szCs w:val="20"/>
          <w:lang w:eastAsia="ko-KR" w:bidi="he-IL"/>
        </w:rPr>
        <w:t xml:space="preserve"> 옳다.  </w:t>
      </w:r>
    </w:p>
    <w:p w14:paraId="09FC2524"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사실을 말하면</w:t>
      </w:r>
      <w:r w:rsidR="001943C9">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구약은 본받아야 할 </w:t>
      </w:r>
      <w:r w:rsidR="001943C9">
        <w:rPr>
          <w:rFonts w:asciiTheme="minorEastAsia" w:eastAsiaTheme="minorEastAsia" w:hAnsiTheme="minorEastAsia" w:cstheme="minorBidi" w:hint="eastAsia"/>
          <w:color w:val="auto"/>
          <w:sz w:val="20"/>
          <w:szCs w:val="20"/>
          <w:lang w:eastAsia="ko-KR" w:bidi="he-IL"/>
        </w:rPr>
        <w:t>또는</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따르기를</w:t>
      </w:r>
      <w:proofErr w:type="spellEnd"/>
      <w:r w:rsidRPr="0054111A">
        <w:rPr>
          <w:rFonts w:asciiTheme="minorEastAsia" w:eastAsiaTheme="minorEastAsia" w:hAnsiTheme="minorEastAsia" w:cstheme="minorBidi" w:hint="eastAsia"/>
          <w:color w:val="auto"/>
          <w:sz w:val="20"/>
          <w:szCs w:val="20"/>
          <w:lang w:eastAsia="ko-KR" w:bidi="he-IL"/>
        </w:rPr>
        <w:t xml:space="preserve"> 거부</w:t>
      </w:r>
      <w:r w:rsidR="001943C9">
        <w:rPr>
          <w:rFonts w:asciiTheme="minorEastAsia" w:eastAsiaTheme="minorEastAsia" w:hAnsiTheme="minorEastAsia" w:cstheme="minorBidi" w:hint="eastAsia"/>
          <w:color w:val="auto"/>
          <w:sz w:val="20"/>
          <w:szCs w:val="20"/>
          <w:lang w:eastAsia="ko-KR" w:bidi="he-IL"/>
        </w:rPr>
        <w:t xml:space="preserve">해야 </w:t>
      </w:r>
      <w:r w:rsidRPr="0054111A">
        <w:rPr>
          <w:rFonts w:asciiTheme="minorEastAsia" w:eastAsiaTheme="minorEastAsia" w:hAnsiTheme="minorEastAsia" w:cstheme="minorBidi" w:hint="eastAsia"/>
          <w:color w:val="auto"/>
          <w:sz w:val="20"/>
          <w:szCs w:val="20"/>
          <w:lang w:eastAsia="ko-KR" w:bidi="he-IL"/>
        </w:rPr>
        <w:t xml:space="preserve">할 모범들로 </w:t>
      </w:r>
      <w:proofErr w:type="spellStart"/>
      <w:r w:rsidRPr="0054111A">
        <w:rPr>
          <w:rFonts w:asciiTheme="minorEastAsia" w:eastAsiaTheme="minorEastAsia" w:hAnsiTheme="minorEastAsia" w:cstheme="minorBidi" w:hint="eastAsia"/>
          <w:color w:val="auto"/>
          <w:sz w:val="20"/>
          <w:szCs w:val="20"/>
          <w:lang w:eastAsia="ko-KR" w:bidi="he-IL"/>
        </w:rPr>
        <w:t>가득차</w:t>
      </w:r>
      <w:proofErr w:type="spellEnd"/>
      <w:r w:rsidRPr="0054111A">
        <w:rPr>
          <w:rFonts w:asciiTheme="minorEastAsia" w:eastAsiaTheme="minorEastAsia" w:hAnsiTheme="minorEastAsia" w:cstheme="minorBidi" w:hint="eastAsia"/>
          <w:color w:val="auto"/>
          <w:sz w:val="20"/>
          <w:szCs w:val="20"/>
          <w:lang w:eastAsia="ko-KR" w:bidi="he-IL"/>
        </w:rPr>
        <w:t xml:space="preserve"> 있다. 그리고 이러한 모범들을 찾는 것은 구약의 권위적이고 상세한 가르침을 찾는 정당한 방법이다. </w:t>
      </w:r>
    </w:p>
    <w:p w14:paraId="29298A74" w14:textId="77777777" w:rsidR="00DD0AB7" w:rsidRPr="0054111A" w:rsidRDefault="00DD0AB7" w:rsidP="00BF3AE8">
      <w:pPr>
        <w:keepNext/>
        <w:keepLines/>
        <w:numPr>
          <w:ilvl w:val="2"/>
          <w:numId w:val="16"/>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개인적인 필요들</w:t>
      </w:r>
      <w:r w:rsidR="00981138">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Personal Needs</w:t>
      </w:r>
      <w:r w:rsidRPr="0054111A">
        <w:rPr>
          <w:rFonts w:asciiTheme="minorEastAsia" w:eastAsiaTheme="minorEastAsia" w:hAnsiTheme="minorEastAsia" w:cstheme="majorBidi" w:hint="eastAsia"/>
          <w:b/>
          <w:bCs/>
          <w:color w:val="4F81BD" w:themeColor="accent1"/>
          <w:sz w:val="20"/>
          <w:szCs w:val="20"/>
          <w:lang w:eastAsia="ko-KR" w:bidi="he-IL"/>
        </w:rPr>
        <w:t>)</w:t>
      </w:r>
    </w:p>
    <w:p w14:paraId="39B15CB5"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셋째로, 기독교인들이 보다 개인적인 </w:t>
      </w:r>
      <w:r w:rsidR="001943C9">
        <w:rPr>
          <w:rFonts w:asciiTheme="minorEastAsia" w:eastAsiaTheme="minorEastAsia" w:hAnsiTheme="minorEastAsia" w:cstheme="minorBidi" w:hint="eastAsia"/>
          <w:color w:val="auto"/>
          <w:sz w:val="20"/>
          <w:szCs w:val="20"/>
          <w:lang w:eastAsia="ko-KR" w:bidi="he-IL"/>
        </w:rPr>
        <w:t xml:space="preserve">여러 </w:t>
      </w:r>
      <w:r w:rsidRPr="0054111A">
        <w:rPr>
          <w:rFonts w:asciiTheme="minorEastAsia" w:eastAsiaTheme="minorEastAsia" w:hAnsiTheme="minorEastAsia" w:cstheme="minorBidi" w:hint="eastAsia"/>
          <w:color w:val="auto"/>
          <w:sz w:val="20"/>
          <w:szCs w:val="20"/>
          <w:lang w:eastAsia="ko-KR" w:bidi="he-IL"/>
        </w:rPr>
        <w:t>관심사들 곧 그들의 개인적인 고투(</w:t>
      </w:r>
      <w:r w:rsidRPr="0054111A">
        <w:rPr>
          <w:rFonts w:asciiTheme="minorEastAsia" w:eastAsiaTheme="minorEastAsia" w:hAnsiTheme="minorEastAsia" w:cs="Batang" w:hint="eastAsia"/>
          <w:color w:val="auto"/>
          <w:sz w:val="20"/>
          <w:szCs w:val="20"/>
          <w:lang w:eastAsia="ko-KR" w:bidi="he-IL"/>
        </w:rPr>
        <w:t>苦鬪</w:t>
      </w:r>
      <w:r w:rsidRPr="0054111A">
        <w:rPr>
          <w:rFonts w:asciiTheme="minorEastAsia" w:eastAsiaTheme="minorEastAsia" w:hAnsiTheme="minorEastAsia" w:cstheme="minorBidi" w:hint="eastAsia"/>
          <w:color w:val="auto"/>
          <w:sz w:val="20"/>
          <w:szCs w:val="20"/>
          <w:lang w:eastAsia="ko-KR" w:bidi="he-IL"/>
        </w:rPr>
        <w:t xml:space="preserve">)와 필요에서 나오는 질문들에 대한 답에 대한 안내를 받기 위해 구약의 주제적 분석을 사용하는 것은 아주 정당하다. 우리 모두가 구약으로부터 좋은 아버지나 어머니가 되는 법, 직장에서 성공하는 법, 하나님을 예배하는 법, 개인적이고 감정적인 고투를 다루는 법과 같은 주제들에 대한 설교를 들어 왔다. 자주 구약의 단락들은 주제적 분석을 통하여 이런 종류의 실질적인 관심사들을 언급하는 길로 정당하게 간주되었다. </w:t>
      </w:r>
    </w:p>
    <w:p w14:paraId="643E5A0D"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예를 들어, 목회자들은 자주 아버지로서 다윗의 실패를 분석한다. 그들은 야곱이 그의 아내를 얻기 위해 14년의 노동을 한 것으로부터 원리들을 끌어낸다. 목사들은 </w:t>
      </w:r>
      <w:proofErr w:type="spellStart"/>
      <w:r w:rsidRPr="0054111A">
        <w:rPr>
          <w:rFonts w:asciiTheme="minorEastAsia" w:eastAsiaTheme="minorEastAsia" w:hAnsiTheme="minorEastAsia" w:cstheme="minorBidi" w:hint="eastAsia"/>
          <w:color w:val="auto"/>
          <w:sz w:val="20"/>
          <w:szCs w:val="20"/>
          <w:lang w:eastAsia="ko-KR" w:bidi="he-IL"/>
        </w:rPr>
        <w:t>멜기세덱과</w:t>
      </w:r>
      <w:proofErr w:type="spellEnd"/>
      <w:r w:rsidRPr="0054111A">
        <w:rPr>
          <w:rFonts w:asciiTheme="minorEastAsia" w:eastAsiaTheme="minorEastAsia" w:hAnsiTheme="minorEastAsia" w:cstheme="minorBidi" w:hint="eastAsia"/>
          <w:color w:val="auto"/>
          <w:sz w:val="20"/>
          <w:szCs w:val="20"/>
          <w:lang w:eastAsia="ko-KR" w:bidi="he-IL"/>
        </w:rPr>
        <w:t xml:space="preserve"> 아브라함의 이야기에 의지하여 주일 아침 예배의 요소들을 예시한다. 그들은 </w:t>
      </w:r>
      <w:proofErr w:type="spellStart"/>
      <w:r w:rsidRPr="0054111A">
        <w:rPr>
          <w:rFonts w:asciiTheme="minorEastAsia" w:eastAsiaTheme="minorEastAsia" w:hAnsiTheme="minorEastAsia" w:cstheme="minorBidi" w:hint="eastAsia"/>
          <w:color w:val="auto"/>
          <w:sz w:val="20"/>
          <w:szCs w:val="20"/>
          <w:lang w:eastAsia="ko-KR" w:bidi="he-IL"/>
        </w:rPr>
        <w:t>갈멜산</w:t>
      </w:r>
      <w:proofErr w:type="spellEnd"/>
      <w:r w:rsidRPr="0054111A">
        <w:rPr>
          <w:rFonts w:asciiTheme="minorEastAsia" w:eastAsiaTheme="minorEastAsia" w:hAnsiTheme="minorEastAsia" w:cstheme="minorBidi" w:hint="eastAsia"/>
          <w:color w:val="auto"/>
          <w:sz w:val="20"/>
          <w:szCs w:val="20"/>
          <w:lang w:eastAsia="ko-KR" w:bidi="he-IL"/>
        </w:rPr>
        <w:t xml:space="preserve"> 대결 이후에 있었던 엘리야의 감정적 고뇌를 살피며 영적 침체의 표징들을 제시한다. </w:t>
      </w:r>
    </w:p>
    <w:p w14:paraId="47119DCF"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거울로서 구약을 다루는 주제적 분석은 매우 유익하므로</w:t>
      </w:r>
      <w:r w:rsidR="001A119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결코 그것을 무시해서는 안 된다. 우리가 구약 정경의 권위적인 상세한 가르침을 찾으려고 할 때, 우리의 관심이 부차적인 주제들을 포함하여 하나님께서 제시해 놓으신</w:t>
      </w:r>
      <w:r w:rsidR="001A119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모든 주제로 향하도록 하는 것은 옳은 일이다. </w:t>
      </w:r>
    </w:p>
    <w:p w14:paraId="09DFD60F"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지금까지</w:t>
      </w:r>
      <w:r w:rsidR="0058696B">
        <w:rPr>
          <w:rFonts w:asciiTheme="minorEastAsia" w:eastAsiaTheme="minorEastAsia" w:hAnsiTheme="minorEastAsia" w:cstheme="minorBidi"/>
          <w:color w:val="auto"/>
          <w:sz w:val="20"/>
          <w:szCs w:val="20"/>
          <w:lang w:eastAsia="ko-KR" w:bidi="he-IL"/>
        </w:rPr>
        <w:t xml:space="preserve"> </w:t>
      </w:r>
      <w:r w:rsidR="0058696B" w:rsidRPr="0054111A">
        <w:rPr>
          <w:rFonts w:asciiTheme="minorEastAsia" w:eastAsiaTheme="minorEastAsia" w:hAnsiTheme="minorEastAsia" w:cstheme="minorBidi" w:hint="eastAsia"/>
          <w:color w:val="auto"/>
          <w:sz w:val="20"/>
          <w:szCs w:val="20"/>
          <w:lang w:eastAsia="ko-KR" w:bidi="he-IL"/>
        </w:rPr>
        <w:t>거울로서 구약</w:t>
      </w:r>
      <w:r w:rsidR="0058696B">
        <w:rPr>
          <w:rFonts w:asciiTheme="minorEastAsia" w:eastAsiaTheme="minorEastAsia" w:hAnsiTheme="minorEastAsia" w:cstheme="minorBidi" w:hint="eastAsia"/>
          <w:color w:val="auto"/>
          <w:sz w:val="20"/>
          <w:szCs w:val="20"/>
          <w:lang w:eastAsia="ko-KR" w:bidi="he-IL"/>
        </w:rPr>
        <w:t xml:space="preserve"> 정경</w:t>
      </w:r>
      <w:r w:rsidR="0058696B" w:rsidRPr="0054111A">
        <w:rPr>
          <w:rFonts w:asciiTheme="minorEastAsia" w:eastAsiaTheme="minorEastAsia" w:hAnsiTheme="minorEastAsia" w:cstheme="minorBidi" w:hint="eastAsia"/>
          <w:color w:val="auto"/>
          <w:sz w:val="20"/>
          <w:szCs w:val="20"/>
          <w:lang w:eastAsia="ko-KR" w:bidi="he-IL"/>
        </w:rPr>
        <w:t>을 접근</w:t>
      </w:r>
      <w:r w:rsidR="0058696B">
        <w:rPr>
          <w:rFonts w:asciiTheme="minorEastAsia" w:eastAsiaTheme="minorEastAsia" w:hAnsiTheme="minorEastAsia" w:cstheme="minorBidi" w:hint="eastAsia"/>
          <w:color w:val="auto"/>
          <w:sz w:val="20"/>
          <w:szCs w:val="20"/>
          <w:lang w:eastAsia="ko-KR" w:bidi="he-IL"/>
        </w:rPr>
        <w:t xml:space="preserve">하는 방법인 </w:t>
      </w:r>
      <w:r w:rsidRPr="0054111A">
        <w:rPr>
          <w:rFonts w:asciiTheme="minorEastAsia" w:eastAsiaTheme="minorEastAsia" w:hAnsiTheme="minorEastAsia" w:cstheme="minorBidi" w:hint="eastAsia"/>
          <w:color w:val="auto"/>
          <w:sz w:val="20"/>
          <w:szCs w:val="20"/>
          <w:lang w:eastAsia="ko-KR" w:bidi="he-IL"/>
        </w:rPr>
        <w:t>주제적 분석을 통하여 구약의 권위적이고 상세한 교훈들을 알아낼 수 있다는 것을 살펴보았으므로, 이제 우리는</w:t>
      </w:r>
      <w:r w:rsidR="001943C9">
        <w:rPr>
          <w:rFonts w:asciiTheme="minorEastAsia" w:eastAsiaTheme="minorEastAsia" w:hAnsiTheme="minorEastAsia" w:cstheme="minorBidi" w:hint="eastAsia"/>
          <w:color w:val="auto"/>
          <w:sz w:val="20"/>
          <w:szCs w:val="20"/>
          <w:lang w:eastAsia="ko-KR" w:bidi="he-IL"/>
        </w:rPr>
        <w:t xml:space="preserve"> </w:t>
      </w:r>
      <w:r w:rsidR="001943C9" w:rsidRPr="0054111A">
        <w:rPr>
          <w:rFonts w:asciiTheme="minorEastAsia" w:eastAsiaTheme="minorEastAsia" w:hAnsiTheme="minorEastAsia" w:cstheme="minorBidi" w:hint="eastAsia"/>
          <w:color w:val="auto"/>
          <w:sz w:val="20"/>
          <w:szCs w:val="20"/>
          <w:lang w:eastAsia="ko-KR" w:bidi="he-IL"/>
        </w:rPr>
        <w:t>역사의 창으로서</w:t>
      </w:r>
      <w:r w:rsidR="001943C9">
        <w:rPr>
          <w:rFonts w:asciiTheme="minorEastAsia" w:eastAsiaTheme="minorEastAsia" w:hAnsiTheme="minorEastAsia" w:cstheme="minorBidi" w:hint="eastAsia"/>
          <w:color w:val="auto"/>
          <w:sz w:val="20"/>
          <w:szCs w:val="20"/>
          <w:lang w:eastAsia="ko-KR" w:bidi="he-IL"/>
        </w:rPr>
        <w:t xml:space="preserve"> </w:t>
      </w:r>
      <w:r w:rsidR="001943C9" w:rsidRPr="0054111A">
        <w:rPr>
          <w:rFonts w:asciiTheme="minorEastAsia" w:eastAsiaTheme="minorEastAsia" w:hAnsiTheme="minorEastAsia" w:cstheme="minorBidi" w:hint="eastAsia"/>
          <w:color w:val="auto"/>
          <w:sz w:val="20"/>
          <w:szCs w:val="20"/>
          <w:lang w:eastAsia="ko-KR" w:bidi="he-IL"/>
        </w:rPr>
        <w:t>구약 정경을</w:t>
      </w:r>
      <w:r w:rsidR="001943C9">
        <w:rPr>
          <w:rFonts w:asciiTheme="minorEastAsia" w:eastAsiaTheme="minorEastAsia" w:hAnsiTheme="minorEastAsia" w:cstheme="minorBidi" w:hint="eastAsia"/>
          <w:color w:val="auto"/>
          <w:sz w:val="20"/>
          <w:szCs w:val="20"/>
          <w:lang w:eastAsia="ko-KR" w:bidi="he-IL"/>
        </w:rPr>
        <w:t xml:space="preserve"> </w:t>
      </w:r>
      <w:r w:rsidR="001943C9" w:rsidRPr="0054111A">
        <w:rPr>
          <w:rFonts w:asciiTheme="minorEastAsia" w:eastAsiaTheme="minorEastAsia" w:hAnsiTheme="minorEastAsia" w:cstheme="minorBidi" w:hint="eastAsia"/>
          <w:color w:val="auto"/>
          <w:sz w:val="20"/>
          <w:szCs w:val="20"/>
          <w:lang w:eastAsia="ko-KR" w:bidi="he-IL"/>
        </w:rPr>
        <w:t>접근하는</w:t>
      </w:r>
      <w:r w:rsidR="001943C9">
        <w:rPr>
          <w:rFonts w:asciiTheme="minorEastAsia" w:eastAsiaTheme="minorEastAsia" w:hAnsiTheme="minorEastAsia" w:cstheme="minorBidi" w:hint="eastAsia"/>
          <w:color w:val="auto"/>
          <w:sz w:val="20"/>
          <w:szCs w:val="20"/>
          <w:lang w:eastAsia="ko-KR" w:bidi="he-IL"/>
        </w:rPr>
        <w:t xml:space="preserve"> </w:t>
      </w:r>
      <w:r w:rsidR="0058696B">
        <w:rPr>
          <w:rFonts w:asciiTheme="minorEastAsia" w:eastAsiaTheme="minorEastAsia" w:hAnsiTheme="minorEastAsia" w:cstheme="minorBidi" w:hint="eastAsia"/>
          <w:color w:val="auto"/>
          <w:sz w:val="20"/>
          <w:szCs w:val="20"/>
          <w:lang w:eastAsia="ko-KR" w:bidi="he-IL"/>
        </w:rPr>
        <w:t>방법</w:t>
      </w:r>
      <w:r w:rsidR="001943C9">
        <w:rPr>
          <w:rFonts w:asciiTheme="minorEastAsia" w:eastAsiaTheme="minorEastAsia" w:hAnsiTheme="minorEastAsia" w:cstheme="minorBidi" w:hint="eastAsia"/>
          <w:color w:val="auto"/>
          <w:sz w:val="20"/>
          <w:szCs w:val="20"/>
          <w:lang w:eastAsia="ko-KR" w:bidi="he-IL"/>
        </w:rPr>
        <w:t xml:space="preserve">을 다루는 </w:t>
      </w:r>
      <w:r w:rsidRPr="0054111A">
        <w:rPr>
          <w:rFonts w:asciiTheme="minorEastAsia" w:eastAsiaTheme="minorEastAsia" w:hAnsiTheme="minorEastAsia" w:cstheme="minorBidi" w:hint="eastAsia"/>
          <w:color w:val="auto"/>
          <w:sz w:val="20"/>
          <w:szCs w:val="20"/>
          <w:lang w:eastAsia="ko-KR" w:bidi="he-IL"/>
        </w:rPr>
        <w:t>두번째 주제</w:t>
      </w:r>
      <w:r w:rsidR="001943C9">
        <w:rPr>
          <w:rFonts w:asciiTheme="minorEastAsia" w:eastAsiaTheme="minorEastAsia" w:hAnsiTheme="minorEastAsia" w:cstheme="minorBidi" w:hint="eastAsia"/>
          <w:color w:val="auto"/>
          <w:sz w:val="20"/>
          <w:szCs w:val="20"/>
          <w:lang w:eastAsia="ko-KR" w:bidi="he-IL"/>
        </w:rPr>
        <w:t>로 나아갈 수</w:t>
      </w:r>
      <w:r w:rsidRPr="0054111A">
        <w:rPr>
          <w:rFonts w:asciiTheme="minorEastAsia" w:eastAsiaTheme="minorEastAsia" w:hAnsiTheme="minorEastAsia" w:cstheme="minorBidi" w:hint="eastAsia"/>
          <w:color w:val="auto"/>
          <w:sz w:val="20"/>
          <w:szCs w:val="20"/>
          <w:lang w:eastAsia="ko-KR" w:bidi="he-IL"/>
        </w:rPr>
        <w:t xml:space="preserve"> 있다.   </w:t>
      </w:r>
    </w:p>
    <w:p w14:paraId="6B23B857" w14:textId="77777777" w:rsidR="00DD0AB7" w:rsidRPr="0054111A" w:rsidRDefault="00DD0AB7" w:rsidP="00BF3AE8">
      <w:pPr>
        <w:keepNext/>
        <w:keepLines/>
        <w:numPr>
          <w:ilvl w:val="0"/>
          <w:numId w:val="15"/>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창으로서 정경</w:t>
      </w:r>
      <w:r w:rsidR="00981138">
        <w:rPr>
          <w:rFonts w:asciiTheme="minorEastAsia" w:eastAsiaTheme="minorEastAsia" w:hAnsiTheme="minorEastAsia" w:cstheme="majorBidi" w:hint="eastAsia"/>
          <w:b/>
          <w:bCs/>
          <w:color w:val="365F91" w:themeColor="accent1" w:themeShade="BF"/>
          <w:sz w:val="20"/>
          <w:szCs w:val="20"/>
          <w:lang w:eastAsia="ko-KR" w:bidi="he-IL"/>
        </w:rPr>
        <w:t xml:space="preserve"> </w:t>
      </w:r>
      <w:r w:rsidRPr="0054111A">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CANON AS WINDOW</w:t>
      </w:r>
      <w:r w:rsidRPr="0054111A">
        <w:rPr>
          <w:rFonts w:asciiTheme="minorEastAsia" w:eastAsiaTheme="minorEastAsia" w:hAnsiTheme="minorEastAsia" w:cstheme="majorBidi" w:hint="eastAsia"/>
          <w:b/>
          <w:bCs/>
          <w:color w:val="365F91" w:themeColor="accent1" w:themeShade="BF"/>
          <w:sz w:val="20"/>
          <w:szCs w:val="20"/>
          <w:lang w:eastAsia="ko-KR" w:bidi="he-IL"/>
        </w:rPr>
        <w:t>)</w:t>
      </w:r>
    </w:p>
    <w:p w14:paraId="5463D8F7"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우리가 과거의 사건들과 관련이 있는 책을 읽을 때</w:t>
      </w:r>
      <w:r w:rsidR="002A40A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우리의 관심이 그 책에 묘사된 역사적인 사건들에 쏠리는 것은 자연스러운 일이다. 때때로 우리는 그 역사에 심취하여 우리 자신의 삶에 있는 문제들에 대해 생각하는 것을 </w:t>
      </w:r>
      <w:r w:rsidR="002A40A6">
        <w:rPr>
          <w:rFonts w:asciiTheme="minorEastAsia" w:eastAsiaTheme="minorEastAsia" w:hAnsiTheme="minorEastAsia" w:cstheme="minorBidi" w:hint="eastAsia"/>
          <w:color w:val="auto"/>
          <w:sz w:val="20"/>
          <w:szCs w:val="20"/>
          <w:lang w:eastAsia="ko-KR" w:bidi="he-IL"/>
        </w:rPr>
        <w:t>잊어버리기도 하고</w:t>
      </w:r>
      <w:r w:rsidR="001A119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문체나 문예적 표현과 같은 그 책 자체의 많은 측면을 무시해 버리기도 한다. 그 대신</w:t>
      </w:r>
      <w:r w:rsidR="001A119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그 책이 묘사하는 시대의 상황이 </w:t>
      </w:r>
      <w:proofErr w:type="spellStart"/>
      <w:r w:rsidRPr="0054111A">
        <w:rPr>
          <w:rFonts w:asciiTheme="minorEastAsia" w:eastAsiaTheme="minorEastAsia" w:hAnsiTheme="minorEastAsia" w:cstheme="minorBidi" w:hint="eastAsia"/>
          <w:color w:val="auto"/>
          <w:sz w:val="20"/>
          <w:szCs w:val="20"/>
          <w:lang w:eastAsia="ko-KR" w:bidi="he-IL"/>
        </w:rPr>
        <w:t>어떠했을까를</w:t>
      </w:r>
      <w:proofErr w:type="spellEnd"/>
      <w:r w:rsidRPr="0054111A">
        <w:rPr>
          <w:rFonts w:asciiTheme="minorEastAsia" w:eastAsiaTheme="minorEastAsia" w:hAnsiTheme="minorEastAsia" w:cstheme="minorBidi" w:hint="eastAsia"/>
          <w:color w:val="auto"/>
          <w:sz w:val="20"/>
          <w:szCs w:val="20"/>
          <w:lang w:eastAsia="ko-KR" w:bidi="he-IL"/>
        </w:rPr>
        <w:t xml:space="preserve"> 상상하며 마치 그것이 과거를 들여다보게 하는 창인 것처럼 그 책을 자세히 살펴본다.     </w:t>
      </w:r>
    </w:p>
    <w:p w14:paraId="15876336" w14:textId="77777777" w:rsidR="00DD0AB7" w:rsidRPr="0054111A" w:rsidRDefault="00DD0AB7" w:rsidP="00EB0212">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이와 비슷하게, 구약 정경은 오래 전에 존재했던 세계를 묘사한다. 기독교인들이 구약의 권위에 순종하는 방법들 중의 하나는 구약을 과거의 사건들 곧 성경에 기록된 구원의 역사를 찾는 창으로 사용하는 것이다. </w:t>
      </w:r>
      <w:r w:rsidR="00EB0212" w:rsidRPr="0054111A">
        <w:rPr>
          <w:rFonts w:asciiTheme="minorEastAsia" w:eastAsiaTheme="minorEastAsia" w:hAnsiTheme="minorEastAsia" w:cstheme="minorBidi" w:hint="eastAsia"/>
          <w:color w:val="auto"/>
          <w:sz w:val="20"/>
          <w:szCs w:val="20"/>
          <w:lang w:eastAsia="ko-KR" w:bidi="he-IL"/>
        </w:rPr>
        <w:t>우리</w:t>
      </w:r>
      <w:r w:rsidR="00EB0212">
        <w:rPr>
          <w:rFonts w:asciiTheme="minorEastAsia" w:eastAsiaTheme="minorEastAsia" w:hAnsiTheme="minorEastAsia" w:cstheme="minorBidi" w:hint="eastAsia"/>
          <w:color w:val="auto"/>
          <w:sz w:val="20"/>
          <w:szCs w:val="20"/>
          <w:lang w:eastAsia="ko-KR" w:bidi="he-IL"/>
        </w:rPr>
        <w:t>가</w:t>
      </w:r>
      <w:r w:rsidR="00EB0212" w:rsidRPr="0054111A">
        <w:rPr>
          <w:rFonts w:asciiTheme="minorEastAsia" w:eastAsiaTheme="minorEastAsia" w:hAnsiTheme="minorEastAsia" w:cstheme="minorBidi" w:hint="eastAsia"/>
          <w:color w:val="auto"/>
          <w:sz w:val="20"/>
          <w:szCs w:val="20"/>
          <w:lang w:eastAsia="ko-KR" w:bidi="he-IL"/>
        </w:rPr>
        <w:t xml:space="preserve"> 구약 정경에 대한 이 접근 방법을 역사적 분석이라고 부</w:t>
      </w:r>
      <w:r w:rsidR="00EB0212">
        <w:rPr>
          <w:rFonts w:asciiTheme="minorEastAsia" w:eastAsiaTheme="minorEastAsia" w:hAnsiTheme="minorEastAsia" w:cstheme="minorBidi" w:hint="eastAsia"/>
          <w:color w:val="auto"/>
          <w:sz w:val="20"/>
          <w:szCs w:val="20"/>
          <w:lang w:eastAsia="ko-KR" w:bidi="he-IL"/>
        </w:rPr>
        <w:t xml:space="preserve">르는 것은 </w:t>
      </w:r>
      <w:r w:rsidRPr="0054111A">
        <w:rPr>
          <w:rFonts w:asciiTheme="minorEastAsia" w:eastAsiaTheme="minorEastAsia" w:hAnsiTheme="minorEastAsia" w:cstheme="minorBidi" w:hint="eastAsia"/>
          <w:color w:val="auto"/>
          <w:sz w:val="20"/>
          <w:szCs w:val="20"/>
          <w:lang w:eastAsia="ko-KR" w:bidi="he-IL"/>
        </w:rPr>
        <w:t>그것의 역사에 대한 강조 때문</w:t>
      </w:r>
      <w:r w:rsidR="00EB0212">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다. 이 접근 방법을 통해 우리는 과거의 사건들에 대하여 배우고, 그것들의 의미를 숙고하고, 그 역사의 교훈들을 우리의 삶에 적용한다. </w:t>
      </w:r>
      <w:r w:rsidRPr="0054111A">
        <w:rPr>
          <w:rFonts w:asciiTheme="minorEastAsia" w:eastAsiaTheme="minorEastAsia" w:hAnsiTheme="minorEastAsia" w:cstheme="minorBidi"/>
          <w:color w:val="auto"/>
          <w:sz w:val="20"/>
          <w:szCs w:val="20"/>
          <w:lang w:eastAsia="ko-KR" w:bidi="he-IL"/>
        </w:rPr>
        <w:t xml:space="preserve"> </w:t>
      </w:r>
    </w:p>
    <w:p w14:paraId="05F5BC2D" w14:textId="77777777" w:rsidR="00DD0AB7" w:rsidRPr="0054111A" w:rsidRDefault="00DD0AB7" w:rsidP="00EB0212">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정도의 차이는 있지만, 신실한 기독교인들은 항상 구약을 역사에 대한 창으로 다루어</w:t>
      </w:r>
      <w:r w:rsidR="00EB021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왔다. 주제적 분석이 지배적이었던 초대교회 시기에도 구약의 역사적 성격이 무시되지 않았다. 그러나 지난 400년, 특히 지난 100년 사이에, 분명해진 사실은 구약의 가장 중심적인 특징이 바로 구약이 하나님께서 그의 백성을 다루셨던 역사를 제공한다는 것이다. 따라서 우리 시대에 많은 기독교인들이</w:t>
      </w:r>
      <w:r w:rsidR="00EB021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역사적 분석을 통해</w:t>
      </w:r>
      <w:r w:rsidR="00EB0212">
        <w:rPr>
          <w:rFonts w:asciiTheme="minorEastAsia" w:eastAsiaTheme="minorEastAsia" w:hAnsiTheme="minorEastAsia" w:cstheme="minorBidi" w:hint="eastAsia"/>
          <w:color w:val="auto"/>
          <w:sz w:val="20"/>
          <w:szCs w:val="20"/>
          <w:lang w:eastAsia="ko-KR" w:bidi="he-IL"/>
        </w:rPr>
        <w:t xml:space="preserve"> </w:t>
      </w:r>
      <w:r w:rsidR="00EB0212" w:rsidRPr="0054111A">
        <w:rPr>
          <w:rFonts w:asciiTheme="minorEastAsia" w:eastAsiaTheme="minorEastAsia" w:hAnsiTheme="minorEastAsia" w:cstheme="minorBidi" w:hint="eastAsia"/>
          <w:color w:val="auto"/>
          <w:sz w:val="20"/>
          <w:szCs w:val="20"/>
          <w:lang w:eastAsia="ko-KR" w:bidi="he-IL"/>
        </w:rPr>
        <w:t>구약 정경을</w:t>
      </w:r>
      <w:r w:rsidR="00EB021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접근하며</w:t>
      </w:r>
      <w:r w:rsidR="00EB0212">
        <w:rPr>
          <w:rFonts w:asciiTheme="minorEastAsia" w:eastAsiaTheme="minorEastAsia" w:hAnsiTheme="minorEastAsia" w:cstheme="minorBidi" w:hint="eastAsia"/>
          <w:color w:val="auto"/>
          <w:sz w:val="20"/>
          <w:szCs w:val="20"/>
          <w:lang w:eastAsia="ko-KR" w:bidi="he-IL"/>
        </w:rPr>
        <w:t xml:space="preserve">, </w:t>
      </w:r>
      <w:r w:rsidR="00EB0212" w:rsidRPr="0054111A">
        <w:rPr>
          <w:rFonts w:asciiTheme="minorEastAsia" w:eastAsiaTheme="minorEastAsia" w:hAnsiTheme="minorEastAsia" w:cstheme="minorBidi" w:hint="eastAsia"/>
          <w:color w:val="auto"/>
          <w:sz w:val="20"/>
          <w:szCs w:val="20"/>
          <w:lang w:eastAsia="ko-KR" w:bidi="he-IL"/>
        </w:rPr>
        <w:t>그들의 관심을</w:t>
      </w:r>
      <w:r w:rsidR="00EB021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구약이 언급하는 역사에</w:t>
      </w:r>
      <w:r w:rsidR="00EB021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집중하는 것을 보게</w:t>
      </w:r>
      <w:r w:rsidR="00EB021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된다</w:t>
      </w:r>
      <w:r w:rsidR="00EB021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p>
    <w:p w14:paraId="3F40CE9C"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구약 정경의 역사적 분석을 탐구하기 위해 우리는 두 가지 문제</w:t>
      </w:r>
      <w:r w:rsidR="002A40A6">
        <w:rPr>
          <w:rFonts w:asciiTheme="minorEastAsia" w:eastAsiaTheme="minorEastAsia" w:hAnsiTheme="minorEastAsia" w:cstheme="minorBidi" w:hint="eastAsia"/>
          <w:color w:val="auto"/>
          <w:sz w:val="20"/>
          <w:szCs w:val="20"/>
          <w:lang w:eastAsia="ko-KR" w:bidi="he-IL"/>
        </w:rPr>
        <w:t>를 살필 것이다. 첫번</w:t>
      </w:r>
      <w:r w:rsidRPr="0054111A">
        <w:rPr>
          <w:rFonts w:asciiTheme="minorEastAsia" w:eastAsiaTheme="minorEastAsia" w:hAnsiTheme="minorEastAsia" w:cstheme="minorBidi" w:hint="eastAsia"/>
          <w:color w:val="auto"/>
          <w:sz w:val="20"/>
          <w:szCs w:val="20"/>
          <w:lang w:eastAsia="ko-KR" w:bidi="he-IL"/>
        </w:rPr>
        <w:t>째</w:t>
      </w:r>
      <w:r w:rsidR="002A40A6">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역사적 분석의 근거 혹은 정당화</w:t>
      </w:r>
      <w:r w:rsidR="002A40A6">
        <w:rPr>
          <w:rFonts w:asciiTheme="minorEastAsia" w:eastAsiaTheme="minorEastAsia" w:hAnsiTheme="minorEastAsia" w:cstheme="minorBidi" w:hint="eastAsia"/>
          <w:color w:val="auto"/>
          <w:sz w:val="20"/>
          <w:szCs w:val="20"/>
          <w:lang w:eastAsia="ko-KR" w:bidi="he-IL"/>
        </w:rPr>
        <w:t>에 관한 문제이고, 두번째는</w:t>
      </w:r>
      <w:r w:rsidRPr="0054111A">
        <w:rPr>
          <w:rFonts w:asciiTheme="minorEastAsia" w:eastAsiaTheme="minorEastAsia" w:hAnsiTheme="minorEastAsia" w:cstheme="minorBidi" w:hint="eastAsia"/>
          <w:color w:val="auto"/>
          <w:sz w:val="20"/>
          <w:szCs w:val="20"/>
          <w:lang w:eastAsia="ko-KR" w:bidi="he-IL"/>
        </w:rPr>
        <w:t xml:space="preserve"> 역사적 분석의 초점</w:t>
      </w:r>
      <w:r w:rsidR="002A40A6">
        <w:rPr>
          <w:rFonts w:asciiTheme="minorEastAsia" w:eastAsiaTheme="minorEastAsia" w:hAnsiTheme="minorEastAsia" w:cstheme="minorBidi" w:hint="eastAsia"/>
          <w:color w:val="auto"/>
          <w:sz w:val="20"/>
          <w:szCs w:val="20"/>
          <w:lang w:eastAsia="ko-KR" w:bidi="he-IL"/>
        </w:rPr>
        <w:t xml:space="preserve">에 </w:t>
      </w:r>
      <w:r w:rsidR="002A40A6">
        <w:rPr>
          <w:rFonts w:asciiTheme="minorEastAsia" w:eastAsiaTheme="minorEastAsia" w:hAnsiTheme="minorEastAsia" w:cstheme="minorBidi" w:hint="eastAsia"/>
          <w:color w:val="auto"/>
          <w:sz w:val="20"/>
          <w:szCs w:val="20"/>
          <w:lang w:eastAsia="ko-KR" w:bidi="he-IL"/>
        </w:rPr>
        <w:lastRenderedPageBreak/>
        <w:t>관한 문제이다.</w:t>
      </w:r>
      <w:r w:rsidRPr="0054111A">
        <w:rPr>
          <w:rFonts w:asciiTheme="minorEastAsia" w:eastAsiaTheme="minorEastAsia" w:hAnsiTheme="minorEastAsia" w:cstheme="minorBidi" w:hint="eastAsia"/>
          <w:color w:val="auto"/>
          <w:sz w:val="20"/>
          <w:szCs w:val="20"/>
          <w:lang w:eastAsia="ko-KR" w:bidi="he-IL"/>
        </w:rPr>
        <w:t xml:space="preserve"> 그럼 먼저</w:t>
      </w:r>
      <w:r w:rsidR="00EB021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우리가 구약을 역사의 창으로서 정당하게 접근할 수 있는 근거를 살펴보기로 하자. </w:t>
      </w:r>
    </w:p>
    <w:p w14:paraId="3442FC5B" w14:textId="77777777" w:rsidR="00DD0AB7" w:rsidRPr="0054111A" w:rsidRDefault="00DD0AB7" w:rsidP="00BF3AE8">
      <w:pPr>
        <w:keepNext/>
        <w:keepLines/>
        <w:numPr>
          <w:ilvl w:val="1"/>
          <w:numId w:val="15"/>
        </w:numPr>
        <w:spacing w:before="12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근거</w:t>
      </w:r>
      <w:r w:rsidR="00981138">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Basis</w:t>
      </w:r>
      <w:r w:rsidRPr="0054111A">
        <w:rPr>
          <w:rFonts w:asciiTheme="minorEastAsia" w:eastAsiaTheme="minorEastAsia" w:hAnsiTheme="minorEastAsia" w:cstheme="majorBidi" w:hint="eastAsia"/>
          <w:b/>
          <w:bCs/>
          <w:color w:val="4F81BD" w:themeColor="accent1"/>
          <w:sz w:val="20"/>
          <w:szCs w:val="20"/>
          <w:lang w:eastAsia="ko-KR" w:bidi="he-IL"/>
        </w:rPr>
        <w:t>)</w:t>
      </w:r>
    </w:p>
    <w:p w14:paraId="08D8060E" w14:textId="77777777" w:rsidR="00DD0AB7" w:rsidRPr="0054111A" w:rsidRDefault="00DD0AB7" w:rsidP="006134EA">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구약의 역사적 분석을 정당화할 방법들이 수없이 많지만</w:t>
      </w:r>
      <w:r w:rsidR="00EB021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우리의 논의는 두 가지 고려 사항들로 한정할 것이다. </w:t>
      </w:r>
      <w:r w:rsidR="00EB0212">
        <w:rPr>
          <w:rFonts w:asciiTheme="minorEastAsia" w:eastAsiaTheme="minorEastAsia" w:hAnsiTheme="minorEastAsia" w:cstheme="minorBidi" w:hint="eastAsia"/>
          <w:color w:val="auto"/>
          <w:sz w:val="20"/>
          <w:szCs w:val="20"/>
          <w:lang w:eastAsia="ko-KR" w:bidi="he-IL"/>
        </w:rPr>
        <w:t>첫째로</w:t>
      </w:r>
      <w:r w:rsidRPr="0054111A">
        <w:rPr>
          <w:rFonts w:asciiTheme="minorEastAsia" w:eastAsiaTheme="minorEastAsia" w:hAnsiTheme="minorEastAsia" w:cstheme="minorBidi" w:hint="eastAsia"/>
          <w:color w:val="auto"/>
          <w:sz w:val="20"/>
          <w:szCs w:val="20"/>
          <w:lang w:eastAsia="ko-KR" w:bidi="he-IL"/>
        </w:rPr>
        <w:t>, 성경의 성격 자체가 우리에게 구약을 역사의 창으로 다루라고 격려</w:t>
      </w:r>
      <w:r w:rsidR="00EB0212">
        <w:rPr>
          <w:rFonts w:asciiTheme="minorEastAsia" w:eastAsiaTheme="minorEastAsia" w:hAnsiTheme="minorEastAsia" w:cstheme="minorBidi" w:hint="eastAsia"/>
          <w:color w:val="auto"/>
          <w:sz w:val="20"/>
          <w:szCs w:val="20"/>
          <w:lang w:eastAsia="ko-KR" w:bidi="he-IL"/>
        </w:rPr>
        <w:t xml:space="preserve">하는 것을 </w:t>
      </w:r>
      <w:r w:rsidR="006134EA">
        <w:rPr>
          <w:rFonts w:asciiTheme="minorEastAsia" w:eastAsiaTheme="minorEastAsia" w:hAnsiTheme="minorEastAsia" w:cstheme="minorBidi" w:hint="eastAsia"/>
          <w:color w:val="auto"/>
          <w:sz w:val="20"/>
          <w:szCs w:val="20"/>
          <w:lang w:eastAsia="ko-KR" w:bidi="he-IL"/>
        </w:rPr>
        <w:t>볼 것이다</w:t>
      </w:r>
      <w:r w:rsidRPr="0054111A">
        <w:rPr>
          <w:rFonts w:asciiTheme="minorEastAsia" w:eastAsiaTheme="minorEastAsia" w:hAnsiTheme="minorEastAsia" w:cstheme="minorBidi" w:hint="eastAsia"/>
          <w:color w:val="auto"/>
          <w:sz w:val="20"/>
          <w:szCs w:val="20"/>
          <w:lang w:eastAsia="ko-KR" w:bidi="he-IL"/>
        </w:rPr>
        <w:t xml:space="preserve">. </w:t>
      </w:r>
      <w:r w:rsidR="006134EA">
        <w:rPr>
          <w:rFonts w:asciiTheme="minorEastAsia" w:eastAsiaTheme="minorEastAsia" w:hAnsiTheme="minorEastAsia" w:cstheme="minorBidi" w:hint="eastAsia"/>
          <w:color w:val="auto"/>
          <w:sz w:val="20"/>
          <w:szCs w:val="20"/>
          <w:lang w:eastAsia="ko-KR" w:bidi="he-IL"/>
        </w:rPr>
        <w:t>둘째로,</w:t>
      </w:r>
      <w:r w:rsidRPr="0054111A">
        <w:rPr>
          <w:rFonts w:asciiTheme="minorEastAsia" w:eastAsiaTheme="minorEastAsia" w:hAnsiTheme="minorEastAsia" w:cstheme="minorBidi" w:hint="eastAsia"/>
          <w:color w:val="auto"/>
          <w:sz w:val="20"/>
          <w:szCs w:val="20"/>
          <w:lang w:eastAsia="ko-KR" w:bidi="he-IL"/>
        </w:rPr>
        <w:t xml:space="preserve"> 성경적 예들</w:t>
      </w:r>
      <w:r w:rsidR="006134EA">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w:t>
      </w:r>
      <w:r w:rsidR="006134EA">
        <w:rPr>
          <w:rFonts w:asciiTheme="minorEastAsia" w:eastAsiaTheme="minorEastAsia" w:hAnsiTheme="minorEastAsia" w:cstheme="minorBidi" w:hint="eastAsia"/>
          <w:color w:val="auto"/>
          <w:sz w:val="20"/>
          <w:szCs w:val="20"/>
          <w:lang w:eastAsia="ko-KR" w:bidi="he-IL"/>
        </w:rPr>
        <w:t>우리에게</w:t>
      </w:r>
      <w:r w:rsidRPr="0054111A">
        <w:rPr>
          <w:rFonts w:asciiTheme="minorEastAsia" w:eastAsiaTheme="minorEastAsia" w:hAnsiTheme="minorEastAsia" w:cstheme="minorBidi" w:hint="eastAsia"/>
          <w:color w:val="auto"/>
          <w:sz w:val="20"/>
          <w:szCs w:val="20"/>
          <w:lang w:eastAsia="ko-KR" w:bidi="he-IL"/>
        </w:rPr>
        <w:t xml:space="preserve"> 역사적 분석을 통해 구약을 정당하게 다룰 수 있음을 분명하게 </w:t>
      </w:r>
      <w:r w:rsidR="006134EA">
        <w:rPr>
          <w:rFonts w:asciiTheme="minorEastAsia" w:eastAsiaTheme="minorEastAsia" w:hAnsiTheme="minorEastAsia" w:cstheme="minorBidi" w:hint="eastAsia"/>
          <w:color w:val="auto"/>
          <w:sz w:val="20"/>
          <w:szCs w:val="20"/>
          <w:lang w:eastAsia="ko-KR" w:bidi="he-IL"/>
        </w:rPr>
        <w:t>일러주는 것을 볼 것이</w:t>
      </w:r>
      <w:r w:rsidRPr="0054111A">
        <w:rPr>
          <w:rFonts w:asciiTheme="minorEastAsia" w:eastAsiaTheme="minorEastAsia" w:hAnsiTheme="minorEastAsia" w:cstheme="minorBidi" w:hint="eastAsia"/>
          <w:color w:val="auto"/>
          <w:sz w:val="20"/>
          <w:szCs w:val="20"/>
          <w:lang w:eastAsia="ko-KR" w:bidi="he-IL"/>
        </w:rPr>
        <w:t xml:space="preserve">다. 먼저 성경의 성격이 역사적 분석에 대한 견고한 근거를 제공하는 측면들에 관하여 고찰해보자. </w:t>
      </w:r>
    </w:p>
    <w:p w14:paraId="626CF624" w14:textId="77777777" w:rsidR="00DD0AB7" w:rsidRPr="0054111A" w:rsidRDefault="00DD0AB7" w:rsidP="00BF3AE8">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성경의 성격</w:t>
      </w:r>
      <w:r w:rsidR="00981138">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Character of Scripture</w:t>
      </w:r>
      <w:r w:rsidRPr="0054111A">
        <w:rPr>
          <w:rFonts w:asciiTheme="minorEastAsia" w:eastAsiaTheme="minorEastAsia" w:hAnsiTheme="minorEastAsia" w:cstheme="majorBidi" w:hint="eastAsia"/>
          <w:b/>
          <w:bCs/>
          <w:color w:val="4F81BD" w:themeColor="accent1"/>
          <w:sz w:val="20"/>
          <w:szCs w:val="20"/>
          <w:lang w:eastAsia="ko-KR" w:bidi="he-IL"/>
        </w:rPr>
        <w:t>)</w:t>
      </w:r>
    </w:p>
    <w:p w14:paraId="092B9F9E" w14:textId="77777777" w:rsidR="00DD0AB7" w:rsidRPr="0054111A" w:rsidRDefault="00DD0AB7" w:rsidP="00EB0212">
      <w:pPr>
        <w:tabs>
          <w:tab w:val="left" w:pos="8640"/>
        </w:tabs>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예수님과 사도들의 </w:t>
      </w:r>
      <w:r w:rsidR="00912A0D">
        <w:rPr>
          <w:rFonts w:asciiTheme="minorEastAsia" w:eastAsiaTheme="minorEastAsia" w:hAnsiTheme="minorEastAsia" w:cstheme="minorBidi" w:hint="eastAsia"/>
          <w:color w:val="auto"/>
          <w:sz w:val="20"/>
          <w:szCs w:val="20"/>
          <w:lang w:eastAsia="ko-KR" w:bidi="he-IL"/>
        </w:rPr>
        <w:t>가르침</w:t>
      </w:r>
      <w:r w:rsidRPr="0054111A">
        <w:rPr>
          <w:rFonts w:asciiTheme="minorEastAsia" w:eastAsiaTheme="minorEastAsia" w:hAnsiTheme="minorEastAsia" w:cstheme="minorBidi" w:hint="eastAsia"/>
          <w:color w:val="auto"/>
          <w:sz w:val="20"/>
          <w:szCs w:val="20"/>
          <w:lang w:eastAsia="ko-KR" w:bidi="he-IL"/>
        </w:rPr>
        <w:t xml:space="preserve">을 따라 기독교인들은 구약이 하나님에 의해 감동되었다는 것 곧 그것이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영감</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되었다는 것을 시인한다. 이것을 바울은 딤후 3:16에서 다음과 같은 유명한 말로 표현하였다. </w:t>
      </w:r>
    </w:p>
    <w:p w14:paraId="69973063" w14:textId="77777777" w:rsidR="00DD0AB7" w:rsidRPr="0054111A" w:rsidRDefault="00DD0AB7" w:rsidP="00BF3AE8">
      <w:pPr>
        <w:tabs>
          <w:tab w:val="left" w:pos="8640"/>
        </w:tabs>
        <w:autoSpaceDE w:val="0"/>
        <w:autoSpaceDN w:val="0"/>
        <w:adjustRightInd w:val="0"/>
        <w:spacing w:before="120" w:after="120" w:line="276" w:lineRule="auto"/>
        <w:ind w:left="720" w:right="72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(딤후 3:16) 모든 성경은 하나님에 의해 </w:t>
      </w:r>
      <w:proofErr w:type="spellStart"/>
      <w:r w:rsidRPr="0054111A">
        <w:rPr>
          <w:rFonts w:asciiTheme="minorEastAsia" w:eastAsiaTheme="minorEastAsia" w:hAnsiTheme="minorEastAsia" w:cstheme="minorBidi" w:hint="eastAsia"/>
          <w:b/>
          <w:bCs/>
          <w:color w:val="auto"/>
          <w:sz w:val="20"/>
          <w:szCs w:val="20"/>
          <w:lang w:eastAsia="ko-KR" w:bidi="he-IL"/>
        </w:rPr>
        <w:t>영감되어</w:t>
      </w:r>
      <w:proofErr w:type="spellEnd"/>
      <w:r w:rsidRPr="0054111A">
        <w:rPr>
          <w:rFonts w:asciiTheme="minorEastAsia" w:eastAsiaTheme="minorEastAsia" w:hAnsiTheme="minorEastAsia" w:cstheme="minorBidi" w:hint="eastAsia"/>
          <w:b/>
          <w:bCs/>
          <w:color w:val="auto"/>
          <w:sz w:val="20"/>
          <w:szCs w:val="20"/>
          <w:lang w:eastAsia="ko-KR" w:bidi="he-IL"/>
        </w:rPr>
        <w:t xml:space="preserve"> 가르침과 꾸짖음과 바로잡음과 의로 훈련하기에 유익하다.  </w:t>
      </w:r>
    </w:p>
    <w:p w14:paraId="68282473"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성경의 신적 기원 곧 성경이 하나님에 의해 </w:t>
      </w:r>
      <w:proofErr w:type="spellStart"/>
      <w:r w:rsidRPr="0054111A">
        <w:rPr>
          <w:rFonts w:asciiTheme="minorEastAsia" w:eastAsiaTheme="minorEastAsia" w:hAnsiTheme="minorEastAsia" w:cstheme="minorBidi" w:hint="eastAsia"/>
          <w:color w:val="auto"/>
          <w:sz w:val="20"/>
          <w:szCs w:val="20"/>
          <w:lang w:eastAsia="ko-KR" w:bidi="he-IL"/>
        </w:rPr>
        <w:t>영감되었다는</w:t>
      </w:r>
      <w:proofErr w:type="spellEnd"/>
      <w:r w:rsidRPr="0054111A">
        <w:rPr>
          <w:rFonts w:asciiTheme="minorEastAsia" w:eastAsiaTheme="minorEastAsia" w:hAnsiTheme="minorEastAsia" w:cstheme="minorBidi" w:hint="eastAsia"/>
          <w:color w:val="auto"/>
          <w:sz w:val="20"/>
          <w:szCs w:val="20"/>
          <w:lang w:eastAsia="ko-KR" w:bidi="he-IL"/>
        </w:rPr>
        <w:t xml:space="preserve"> 사실이 의미하는 것은 바로 구약이 무엇이 참되다고 주장하면 그것이 정말 참되다는 것이다. 우리는 이 확신 위에 우리의 구약 연구를 세우며 </w:t>
      </w:r>
      <w:proofErr w:type="spellStart"/>
      <w:r w:rsidRPr="0054111A">
        <w:rPr>
          <w:rFonts w:asciiTheme="minorEastAsia" w:eastAsiaTheme="minorEastAsia" w:hAnsiTheme="minorEastAsia" w:cstheme="minorBidi" w:hint="eastAsia"/>
          <w:color w:val="auto"/>
          <w:sz w:val="20"/>
          <w:szCs w:val="20"/>
          <w:lang w:eastAsia="ko-KR" w:bidi="he-IL"/>
        </w:rPr>
        <w:t>강의들울</w:t>
      </w:r>
      <w:proofErr w:type="spellEnd"/>
      <w:r w:rsidRPr="0054111A">
        <w:rPr>
          <w:rFonts w:asciiTheme="minorEastAsia" w:eastAsiaTheme="minorEastAsia" w:hAnsiTheme="minorEastAsia" w:cstheme="minorBidi" w:hint="eastAsia"/>
          <w:color w:val="auto"/>
          <w:sz w:val="20"/>
          <w:szCs w:val="20"/>
          <w:lang w:eastAsia="ko-KR" w:bidi="he-IL"/>
        </w:rPr>
        <w:t xml:space="preserve"> 진행할 것이다. </w:t>
      </w:r>
    </w:p>
    <w:p w14:paraId="670B2B7D" w14:textId="77777777" w:rsidR="00DD0AB7" w:rsidRPr="0054111A" w:rsidRDefault="00DD0AB7" w:rsidP="006134EA">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 문제를 우리가 다르게 표현하면</w:t>
      </w:r>
      <w:r w:rsidR="006134E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구약은 역사상에 일어났던 것에 대한 많은 주장을 하고 있다고 할 수 있다. 이러한 주장들과 실제로 일어난 역사적 </w:t>
      </w:r>
      <w:proofErr w:type="spellStart"/>
      <w:r w:rsidRPr="0054111A">
        <w:rPr>
          <w:rFonts w:asciiTheme="minorEastAsia" w:eastAsiaTheme="minorEastAsia" w:hAnsiTheme="minorEastAsia" w:cstheme="minorBidi" w:hint="eastAsia"/>
          <w:color w:val="auto"/>
          <w:sz w:val="20"/>
          <w:szCs w:val="20"/>
          <w:lang w:eastAsia="ko-KR" w:bidi="he-IL"/>
        </w:rPr>
        <w:t>사실들과의</w:t>
      </w:r>
      <w:proofErr w:type="spellEnd"/>
      <w:r w:rsidRPr="0054111A">
        <w:rPr>
          <w:rFonts w:asciiTheme="minorEastAsia" w:eastAsiaTheme="minorEastAsia" w:hAnsiTheme="minorEastAsia" w:cstheme="minorBidi" w:hint="eastAsia"/>
          <w:color w:val="auto"/>
          <w:sz w:val="20"/>
          <w:szCs w:val="20"/>
          <w:lang w:eastAsia="ko-KR" w:bidi="he-IL"/>
        </w:rPr>
        <w:t xml:space="preserve"> 관계를 고려</w:t>
      </w:r>
      <w:r w:rsidR="006134EA">
        <w:rPr>
          <w:rFonts w:asciiTheme="minorEastAsia" w:eastAsiaTheme="minorEastAsia" w:hAnsiTheme="minorEastAsia" w:cstheme="minorBidi" w:hint="eastAsia"/>
          <w:color w:val="auto"/>
          <w:sz w:val="20"/>
          <w:szCs w:val="20"/>
          <w:lang w:eastAsia="ko-KR" w:bidi="he-IL"/>
        </w:rPr>
        <w:t>하며</w:t>
      </w:r>
      <w:r w:rsidRPr="0054111A">
        <w:rPr>
          <w:rFonts w:asciiTheme="minorEastAsia" w:eastAsiaTheme="minorEastAsia" w:hAnsiTheme="minorEastAsia" w:cstheme="minorBidi" w:hint="eastAsia"/>
          <w:color w:val="auto"/>
          <w:sz w:val="20"/>
          <w:szCs w:val="20"/>
          <w:lang w:eastAsia="ko-KR" w:bidi="he-IL"/>
        </w:rPr>
        <w:t xml:space="preserve">, 그리스도의 제자들로서 우리는 성경이 하는 모든 역사적 주장이 실제로 일어난 역사적 사건들과 일치한다는 것을 시인한다. 구약이 어떤 일이 일어났다고 가르칠 때, 그것은 하나님 자신의 권위를 가지고 말하므로, 우리는 그것이 실제로 일어났다고 확신할 수 있다. 그럼에도 불구하고, 구약에 익숙한 사람은 </w:t>
      </w:r>
      <w:r w:rsidR="006134EA">
        <w:rPr>
          <w:rFonts w:asciiTheme="minorEastAsia" w:eastAsiaTheme="minorEastAsia" w:hAnsiTheme="minorEastAsia" w:cstheme="minorBidi" w:hint="eastAsia"/>
          <w:color w:val="auto"/>
          <w:sz w:val="20"/>
          <w:szCs w:val="20"/>
          <w:lang w:eastAsia="ko-KR" w:bidi="he-IL"/>
        </w:rPr>
        <w:t xml:space="preserve">누구나 </w:t>
      </w:r>
      <w:r w:rsidRPr="0054111A">
        <w:rPr>
          <w:rFonts w:asciiTheme="minorEastAsia" w:eastAsiaTheme="minorEastAsia" w:hAnsiTheme="minorEastAsia" w:cstheme="minorBidi" w:hint="eastAsia"/>
          <w:color w:val="auto"/>
          <w:sz w:val="20"/>
          <w:szCs w:val="20"/>
          <w:lang w:eastAsia="ko-KR" w:bidi="he-IL"/>
        </w:rPr>
        <w:t xml:space="preserve">구약과 실제 역사 사이의 일치에는 한정된 측면이 있다는 것을 알고 있다. </w:t>
      </w:r>
    </w:p>
    <w:p w14:paraId="329040D7" w14:textId="77777777" w:rsidR="00DD0AB7" w:rsidRPr="0054111A" w:rsidRDefault="00DD0AB7" w:rsidP="005C727E">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첫째로, 우리가 항상 명심해야 할 것은</w:t>
      </w:r>
      <w:r w:rsidR="005C727E">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구약</w:t>
      </w:r>
      <w:r w:rsidR="00912A0D">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전하는 역사에 있어서 매우 선택적이</w:t>
      </w:r>
      <w:r w:rsidR="005C727E">
        <w:rPr>
          <w:rFonts w:asciiTheme="minorEastAsia" w:eastAsiaTheme="minorEastAsia" w:hAnsiTheme="minorEastAsia" w:cstheme="minorBidi" w:hint="eastAsia"/>
          <w:color w:val="auto"/>
          <w:sz w:val="20"/>
          <w:szCs w:val="20"/>
          <w:lang w:eastAsia="ko-KR" w:bidi="he-IL"/>
        </w:rPr>
        <w:t>라</w:t>
      </w:r>
      <w:r w:rsidRPr="0054111A">
        <w:rPr>
          <w:rFonts w:asciiTheme="minorEastAsia" w:eastAsiaTheme="minorEastAsia" w:hAnsiTheme="minorEastAsia" w:cstheme="minorBidi" w:hint="eastAsia"/>
          <w:color w:val="auto"/>
          <w:sz w:val="20"/>
          <w:szCs w:val="20"/>
          <w:lang w:eastAsia="ko-KR" w:bidi="he-IL"/>
        </w:rPr>
        <w:t>는 사실이다. 구약은 언급하고 있는 것보다 훨씬 더 많은 것을 생략하고 있다. 당신은 사도 요한이 요 21:25에서 예수님의 생애에 대하여 다음과 같이 말한 것을 기억할 것이다.</w:t>
      </w:r>
    </w:p>
    <w:p w14:paraId="63143731"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lastRenderedPageBreak/>
        <w:t xml:space="preserve">(요 21:25 개역개정) 예수께서 행하신 일이 이 외에도 많으니 만일 낱낱이 기록된다면 이 세상이라도 이 기록된 책을 두기에 부족할 줄 </w:t>
      </w:r>
      <w:proofErr w:type="spellStart"/>
      <w:r w:rsidRPr="006D254F">
        <w:rPr>
          <w:rFonts w:asciiTheme="minorEastAsia" w:eastAsiaTheme="minorEastAsia" w:hAnsiTheme="minorEastAsia" w:cstheme="minorBidi" w:hint="eastAsia"/>
          <w:b/>
          <w:color w:val="auto"/>
          <w:sz w:val="20"/>
          <w:szCs w:val="20"/>
          <w:lang w:eastAsia="ko-KR" w:bidi="he-IL"/>
        </w:rPr>
        <w:t>아노라</w:t>
      </w:r>
      <w:proofErr w:type="spellEnd"/>
    </w:p>
    <w:p w14:paraId="199650C2"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 세상이 단 한 사람의 생애에 관한 모든 것을 기록하는데 필요한 책들을 담아 둘 수 없는 것이 사실이라면, 우리는 구약이 몇</w:t>
      </w:r>
      <w:r w:rsidR="005C727E">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천년 동안 일어났던 수많은 사건들의 아주 작은 부분만을 전하고 있다는 것을 </w:t>
      </w:r>
      <w:proofErr w:type="spellStart"/>
      <w:r w:rsidRPr="0054111A">
        <w:rPr>
          <w:rFonts w:asciiTheme="minorEastAsia" w:eastAsiaTheme="minorEastAsia" w:hAnsiTheme="minorEastAsia" w:cstheme="minorBidi" w:hint="eastAsia"/>
          <w:color w:val="auto"/>
          <w:sz w:val="20"/>
          <w:szCs w:val="20"/>
          <w:lang w:eastAsia="ko-KR" w:bidi="he-IL"/>
        </w:rPr>
        <w:t>깨달아야</w:t>
      </w:r>
      <w:proofErr w:type="spellEnd"/>
      <w:r w:rsidRPr="0054111A">
        <w:rPr>
          <w:rFonts w:asciiTheme="minorEastAsia" w:eastAsiaTheme="minorEastAsia" w:hAnsiTheme="minorEastAsia" w:cstheme="minorBidi" w:hint="eastAsia"/>
          <w:color w:val="auto"/>
          <w:sz w:val="20"/>
          <w:szCs w:val="20"/>
          <w:lang w:eastAsia="ko-KR" w:bidi="he-IL"/>
        </w:rPr>
        <w:t xml:space="preserve"> 한다.  </w:t>
      </w:r>
    </w:p>
    <w:p w14:paraId="36A4E2EA" w14:textId="77777777" w:rsidR="00DD0AB7" w:rsidRPr="0054111A" w:rsidRDefault="00DD0AB7" w:rsidP="005C727E">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둘째로, 우리는 구약의 역사적 신빙성에 대한 반대들이 많이 있었다는 것을 인정해야 한다. 모든 사람이 구약의 역사적 주장들과 역사의 사실들 사이의 일치를 받아들인 것은 아니다. 때때로 성경과 역사의 일치</w:t>
      </w:r>
      <w:r w:rsidR="005C727E">
        <w:rPr>
          <w:rFonts w:asciiTheme="minorEastAsia" w:eastAsiaTheme="minorEastAsia" w:hAnsiTheme="minorEastAsia" w:cstheme="minorBidi" w:hint="eastAsia"/>
          <w:color w:val="auto"/>
          <w:sz w:val="20"/>
          <w:szCs w:val="20"/>
          <w:lang w:eastAsia="ko-KR" w:bidi="he-IL"/>
        </w:rPr>
        <w:t xml:space="preserve"> 문제는</w:t>
      </w:r>
      <w:r w:rsidRPr="0054111A">
        <w:rPr>
          <w:rFonts w:asciiTheme="minorEastAsia" w:eastAsiaTheme="minorEastAsia" w:hAnsiTheme="minorEastAsia" w:cstheme="minorBidi" w:hint="eastAsia"/>
          <w:color w:val="auto"/>
          <w:sz w:val="20"/>
          <w:szCs w:val="20"/>
          <w:lang w:eastAsia="ko-KR" w:bidi="he-IL"/>
        </w:rPr>
        <w:t xml:space="preserve"> 단지 불신앙 때문에 의문시된다. </w:t>
      </w:r>
      <w:r w:rsidR="00912A0D">
        <w:rPr>
          <w:rFonts w:asciiTheme="minorEastAsia" w:eastAsiaTheme="minorEastAsia" w:hAnsiTheme="minorEastAsia" w:cstheme="minorBidi" w:hint="eastAsia"/>
          <w:color w:val="auto"/>
          <w:sz w:val="20"/>
          <w:szCs w:val="20"/>
          <w:lang w:eastAsia="ko-KR" w:bidi="he-IL"/>
        </w:rPr>
        <w:t>무엇보다도</w:t>
      </w:r>
      <w:r w:rsidRPr="0054111A">
        <w:rPr>
          <w:rFonts w:asciiTheme="minorEastAsia" w:eastAsiaTheme="minorEastAsia" w:hAnsiTheme="minorEastAsia" w:cstheme="minorBidi" w:hint="eastAsia"/>
          <w:color w:val="auto"/>
          <w:sz w:val="20"/>
          <w:szCs w:val="20"/>
          <w:lang w:eastAsia="ko-KR" w:bidi="he-IL"/>
        </w:rPr>
        <w:t xml:space="preserve"> 구약 정경은 세속적인 역사가 아니다. 하나님과 초자연적 능력이 구약의 역사적 관점에 있어서 중요한 역할을 한다. 그러므로 불신자들은 구약이 실제 역사와 일치한다고 믿는 것이 어렵다</w:t>
      </w:r>
      <w:r w:rsidR="00912A0D">
        <w:rPr>
          <w:rFonts w:asciiTheme="minorEastAsia" w:eastAsiaTheme="minorEastAsia" w:hAnsiTheme="minorEastAsia" w:cstheme="minorBidi" w:hint="eastAsia"/>
          <w:color w:val="auto"/>
          <w:sz w:val="20"/>
          <w:szCs w:val="20"/>
          <w:lang w:eastAsia="ko-KR" w:bidi="he-IL"/>
        </w:rPr>
        <w:t>고</w:t>
      </w:r>
      <w:r w:rsidRPr="0054111A">
        <w:rPr>
          <w:rFonts w:asciiTheme="minorEastAsia" w:eastAsiaTheme="minorEastAsia" w:hAnsiTheme="minorEastAsia" w:cstheme="minorBidi" w:hint="eastAsia"/>
          <w:color w:val="auto"/>
          <w:sz w:val="20"/>
          <w:szCs w:val="20"/>
          <w:lang w:eastAsia="ko-KR" w:bidi="he-IL"/>
        </w:rPr>
        <w:t xml:space="preserve"> </w:t>
      </w:r>
      <w:r w:rsidR="00912A0D">
        <w:rPr>
          <w:rFonts w:asciiTheme="minorEastAsia" w:eastAsiaTheme="minorEastAsia" w:hAnsiTheme="minorEastAsia" w:cstheme="minorBidi" w:hint="eastAsia"/>
          <w:color w:val="auto"/>
          <w:sz w:val="20"/>
          <w:szCs w:val="20"/>
          <w:lang w:eastAsia="ko-KR" w:bidi="he-IL"/>
        </w:rPr>
        <w:t>느끼곤 한</w:t>
      </w:r>
      <w:r w:rsidRPr="0054111A">
        <w:rPr>
          <w:rFonts w:asciiTheme="minorEastAsia" w:eastAsiaTheme="minorEastAsia" w:hAnsiTheme="minorEastAsia" w:cstheme="minorBidi" w:hint="eastAsia"/>
          <w:color w:val="auto"/>
          <w:sz w:val="20"/>
          <w:szCs w:val="20"/>
          <w:lang w:eastAsia="ko-KR" w:bidi="he-IL"/>
        </w:rPr>
        <w:t>다. 이와 대조적으로</w:t>
      </w:r>
      <w:r w:rsidR="005C727E">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005C727E">
        <w:rPr>
          <w:rFonts w:asciiTheme="minorEastAsia" w:eastAsiaTheme="minorEastAsia" w:hAnsiTheme="minorEastAsia" w:cstheme="minorBidi" w:hint="eastAsia"/>
          <w:color w:val="auto"/>
          <w:sz w:val="20"/>
          <w:szCs w:val="20"/>
          <w:lang w:eastAsia="ko-KR" w:bidi="he-IL"/>
        </w:rPr>
        <w:t xml:space="preserve">말할 필요도 없이 </w:t>
      </w:r>
      <w:r w:rsidRPr="0054111A">
        <w:rPr>
          <w:rFonts w:asciiTheme="minorEastAsia" w:eastAsiaTheme="minorEastAsia" w:hAnsiTheme="minorEastAsia" w:cstheme="minorBidi" w:hint="eastAsia"/>
          <w:color w:val="auto"/>
          <w:sz w:val="20"/>
          <w:szCs w:val="20"/>
          <w:lang w:eastAsia="ko-KR" w:bidi="he-IL"/>
        </w:rPr>
        <w:t xml:space="preserve">그리스도의 제자들은 구약이 묘사하는 초자연적 세계를 믿는데 아무런 </w:t>
      </w:r>
      <w:proofErr w:type="spellStart"/>
      <w:r w:rsidRPr="0054111A">
        <w:rPr>
          <w:rFonts w:asciiTheme="minorEastAsia" w:eastAsiaTheme="minorEastAsia" w:hAnsiTheme="minorEastAsia" w:cstheme="minorBidi" w:hint="eastAsia"/>
          <w:color w:val="auto"/>
          <w:sz w:val="20"/>
          <w:szCs w:val="20"/>
          <w:lang w:eastAsia="ko-KR" w:bidi="he-IL"/>
        </w:rPr>
        <w:t>여러움이</w:t>
      </w:r>
      <w:proofErr w:type="spellEnd"/>
      <w:r w:rsidRPr="0054111A">
        <w:rPr>
          <w:rFonts w:asciiTheme="minorEastAsia" w:eastAsiaTheme="minorEastAsia" w:hAnsiTheme="minorEastAsia" w:cstheme="minorBidi" w:hint="eastAsia"/>
          <w:color w:val="auto"/>
          <w:sz w:val="20"/>
          <w:szCs w:val="20"/>
          <w:lang w:eastAsia="ko-KR" w:bidi="he-IL"/>
        </w:rPr>
        <w:t xml:space="preserve"> 없다.  </w:t>
      </w:r>
    </w:p>
    <w:p w14:paraId="6EA20CF0" w14:textId="77777777" w:rsidR="00DD0AB7" w:rsidRPr="0054111A" w:rsidRDefault="00DD0AB7" w:rsidP="005C727E">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그</w:t>
      </w:r>
      <w:r w:rsidR="005C727E">
        <w:rPr>
          <w:rFonts w:asciiTheme="minorEastAsia" w:eastAsiaTheme="minorEastAsia" w:hAnsiTheme="minorEastAsia" w:cstheme="minorBidi" w:hint="eastAsia"/>
          <w:color w:val="auto"/>
          <w:sz w:val="20"/>
          <w:szCs w:val="20"/>
          <w:lang w:eastAsia="ko-KR" w:bidi="he-IL"/>
        </w:rPr>
        <w:t>렇지만</w:t>
      </w:r>
      <w:r w:rsidRPr="0054111A">
        <w:rPr>
          <w:rFonts w:asciiTheme="minorEastAsia" w:eastAsiaTheme="minorEastAsia" w:hAnsiTheme="minorEastAsia" w:cstheme="minorBidi" w:hint="eastAsia"/>
          <w:color w:val="auto"/>
          <w:sz w:val="20"/>
          <w:szCs w:val="20"/>
          <w:lang w:eastAsia="ko-KR" w:bidi="he-IL"/>
        </w:rPr>
        <w:t xml:space="preserve"> 구약의 신빙성에 대한 어떤 반대들은 학자들에 의해 제기된 </w:t>
      </w:r>
      <w:proofErr w:type="spellStart"/>
      <w:r w:rsidRPr="0054111A">
        <w:rPr>
          <w:rFonts w:asciiTheme="minorEastAsia" w:eastAsiaTheme="minorEastAsia" w:hAnsiTheme="minorEastAsia" w:cstheme="minorBidi" w:hint="eastAsia"/>
          <w:color w:val="auto"/>
          <w:sz w:val="20"/>
          <w:szCs w:val="20"/>
          <w:lang w:eastAsia="ko-KR" w:bidi="he-IL"/>
        </w:rPr>
        <w:t>증거들로부터</w:t>
      </w:r>
      <w:proofErr w:type="spellEnd"/>
      <w:r w:rsidRPr="0054111A">
        <w:rPr>
          <w:rFonts w:asciiTheme="minorEastAsia" w:eastAsiaTheme="minorEastAsia" w:hAnsiTheme="minorEastAsia" w:cstheme="minorBidi" w:hint="eastAsia"/>
          <w:color w:val="auto"/>
          <w:sz w:val="20"/>
          <w:szCs w:val="20"/>
          <w:lang w:eastAsia="ko-KR" w:bidi="he-IL"/>
        </w:rPr>
        <w:t xml:space="preserve"> 오기 때문에 그것들이 </w:t>
      </w:r>
      <w:proofErr w:type="spellStart"/>
      <w:r w:rsidRPr="0054111A">
        <w:rPr>
          <w:rFonts w:asciiTheme="minorEastAsia" w:eastAsiaTheme="minorEastAsia" w:hAnsiTheme="minorEastAsia" w:cstheme="minorBidi" w:hint="eastAsia"/>
          <w:color w:val="auto"/>
          <w:sz w:val="20"/>
          <w:szCs w:val="20"/>
          <w:lang w:eastAsia="ko-KR" w:bidi="he-IL"/>
        </w:rPr>
        <w:t>신자들에게조차도</w:t>
      </w:r>
      <w:proofErr w:type="spellEnd"/>
      <w:r w:rsidRPr="0054111A">
        <w:rPr>
          <w:rFonts w:asciiTheme="minorEastAsia" w:eastAsiaTheme="minorEastAsia" w:hAnsiTheme="minorEastAsia" w:cstheme="minorBidi" w:hint="eastAsia"/>
          <w:color w:val="auto"/>
          <w:sz w:val="20"/>
          <w:szCs w:val="20"/>
          <w:lang w:eastAsia="ko-KR" w:bidi="he-IL"/>
        </w:rPr>
        <w:t xml:space="preserve"> 도전을 준다. 많은 존경받는 고고학자들, 지질학자들, 그리고 다른 과학자들은 구약의 신방성을 부인하도록 해 준다고 </w:t>
      </w:r>
      <w:r w:rsidR="005C727E">
        <w:rPr>
          <w:rFonts w:asciiTheme="minorEastAsia" w:eastAsiaTheme="minorEastAsia" w:hAnsiTheme="minorEastAsia" w:cstheme="minorBidi" w:hint="eastAsia"/>
          <w:color w:val="auto"/>
          <w:sz w:val="20"/>
          <w:szCs w:val="20"/>
          <w:lang w:eastAsia="ko-KR" w:bidi="he-IL"/>
        </w:rPr>
        <w:t xml:space="preserve">그들이 </w:t>
      </w:r>
      <w:r w:rsidRPr="0054111A">
        <w:rPr>
          <w:rFonts w:asciiTheme="minorEastAsia" w:eastAsiaTheme="minorEastAsia" w:hAnsiTheme="minorEastAsia" w:cstheme="minorBidi" w:hint="eastAsia"/>
          <w:color w:val="auto"/>
          <w:sz w:val="20"/>
          <w:szCs w:val="20"/>
          <w:lang w:eastAsia="ko-KR" w:bidi="he-IL"/>
        </w:rPr>
        <w:t xml:space="preserve">믿는 자료들을 지적해 왔다. 지질학자들은 창조 이야기와 노아 시대의 세계적인 홍수에 관하여 의구심을 갖는다. 고고학자들은 약속의 땅의 정복의 연대와 성격을 의문시할 뿐만 아니라 이스라엘과 유다의 왕들의 연대 그리고 전쟁들의 결과 그리고 구약에 묘사된 다른 사건들을 의문시한다. </w:t>
      </w:r>
    </w:p>
    <w:p w14:paraId="59D73C89"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불행하게도, 이러한 과학적 주장들은 때때로 설득력이 있어 보여 기독교인들마저 구약의 역사적 신빙성을 부인하도록 만든다. </w:t>
      </w:r>
      <w:r w:rsidR="00912A0D">
        <w:rPr>
          <w:rFonts w:asciiTheme="minorEastAsia" w:eastAsiaTheme="minorEastAsia" w:hAnsiTheme="minorEastAsia" w:cstheme="minorBidi" w:hint="eastAsia"/>
          <w:color w:val="auto"/>
          <w:sz w:val="20"/>
          <w:szCs w:val="20"/>
          <w:lang w:eastAsia="ko-KR" w:bidi="he-IL"/>
        </w:rPr>
        <w:t>실제적으로</w:t>
      </w:r>
      <w:r w:rsidRPr="0054111A">
        <w:rPr>
          <w:rFonts w:asciiTheme="minorEastAsia" w:eastAsiaTheme="minorEastAsia" w:hAnsiTheme="minorEastAsia" w:cstheme="minorBidi" w:hint="eastAsia"/>
          <w:color w:val="auto"/>
          <w:sz w:val="20"/>
          <w:szCs w:val="20"/>
          <w:lang w:eastAsia="ko-KR" w:bidi="he-IL"/>
        </w:rPr>
        <w:t xml:space="preserve"> 오늘날 우리는 좋은 의도를 </w:t>
      </w:r>
      <w:r w:rsidR="00912A0D">
        <w:rPr>
          <w:rFonts w:asciiTheme="minorEastAsia" w:eastAsiaTheme="minorEastAsia" w:hAnsiTheme="minorEastAsia" w:cstheme="minorBidi" w:hint="eastAsia"/>
          <w:color w:val="auto"/>
          <w:sz w:val="20"/>
          <w:szCs w:val="20"/>
          <w:lang w:eastAsia="ko-KR" w:bidi="he-IL"/>
        </w:rPr>
        <w:t>가진</w:t>
      </w:r>
      <w:r w:rsidRPr="0054111A">
        <w:rPr>
          <w:rFonts w:asciiTheme="minorEastAsia" w:eastAsiaTheme="minorEastAsia" w:hAnsiTheme="minorEastAsia" w:cstheme="minorBidi" w:hint="eastAsia"/>
          <w:color w:val="auto"/>
          <w:sz w:val="20"/>
          <w:szCs w:val="20"/>
          <w:lang w:eastAsia="ko-KR" w:bidi="he-IL"/>
        </w:rPr>
        <w:t xml:space="preserve"> 신학자들이 구약에 들어있는 중대한 사건들 중의 소수만이 기록된 그대로 실제로 일어났다고 주장하는 것을 자주 듣는다. 때때로 그들은 구약의 역사가 공간과 시간 안에서 일어났던 실제 </w:t>
      </w:r>
      <w:proofErr w:type="spellStart"/>
      <w:r w:rsidRPr="0054111A">
        <w:rPr>
          <w:rFonts w:asciiTheme="minorEastAsia" w:eastAsiaTheme="minorEastAsia" w:hAnsiTheme="minorEastAsia" w:cstheme="minorBidi" w:hint="eastAsia"/>
          <w:color w:val="auto"/>
          <w:sz w:val="20"/>
          <w:szCs w:val="20"/>
          <w:lang w:eastAsia="ko-KR" w:bidi="he-IL"/>
        </w:rPr>
        <w:t>사건들이</w:t>
      </w:r>
      <w:r w:rsidR="004758D3">
        <w:rPr>
          <w:rFonts w:asciiTheme="minorEastAsia" w:eastAsiaTheme="minorEastAsia" w:hAnsiTheme="minorEastAsia" w:cstheme="minorBidi" w:hint="eastAsia"/>
          <w:color w:val="auto"/>
          <w:sz w:val="20"/>
          <w:szCs w:val="20"/>
          <w:lang w:eastAsia="ko-KR" w:bidi="he-IL"/>
        </w:rPr>
        <w:t>라기</w:t>
      </w:r>
      <w:proofErr w:type="spellEnd"/>
      <w:r w:rsidR="004758D3">
        <w:rPr>
          <w:rFonts w:asciiTheme="minorEastAsia" w:eastAsiaTheme="minorEastAsia" w:hAnsiTheme="minorEastAsia" w:cstheme="minorBidi" w:hint="eastAsia"/>
          <w:color w:val="auto"/>
          <w:sz w:val="20"/>
          <w:szCs w:val="20"/>
          <w:lang w:eastAsia="ko-KR" w:bidi="he-IL"/>
        </w:rPr>
        <w:t xml:space="preserve"> 보다는 단지 고대</w:t>
      </w:r>
      <w:r w:rsidR="004758D3" w:rsidRPr="0054111A">
        <w:rPr>
          <w:rFonts w:asciiTheme="minorEastAsia" w:eastAsiaTheme="minorEastAsia" w:hAnsiTheme="minorEastAsia" w:cstheme="minorBidi" w:hint="eastAsia"/>
          <w:color w:val="auto"/>
          <w:sz w:val="20"/>
          <w:szCs w:val="20"/>
          <w:lang w:eastAsia="ko-KR" w:bidi="he-IL"/>
        </w:rPr>
        <w:t xml:space="preserve"> 이스라엘인들이 일어났다고 믿</w:t>
      </w:r>
      <w:r w:rsidR="004758D3">
        <w:rPr>
          <w:rFonts w:asciiTheme="minorEastAsia" w:eastAsiaTheme="minorEastAsia" w:hAnsiTheme="minorEastAsia" w:cstheme="minorBidi" w:hint="eastAsia"/>
          <w:color w:val="auto"/>
          <w:sz w:val="20"/>
          <w:szCs w:val="20"/>
          <w:lang w:eastAsia="ko-KR" w:bidi="he-IL"/>
        </w:rPr>
        <w:t xml:space="preserve">어 온 </w:t>
      </w:r>
      <w:r w:rsidRPr="0054111A">
        <w:rPr>
          <w:rFonts w:asciiTheme="minorEastAsia" w:eastAsiaTheme="minorEastAsia" w:hAnsiTheme="minorEastAsia" w:cstheme="minorBidi"/>
          <w:color w:val="auto"/>
          <w:sz w:val="20"/>
          <w:szCs w:val="20"/>
          <w:lang w:eastAsia="ko-KR" w:bidi="he-IL"/>
        </w:rPr>
        <w:t>“</w:t>
      </w:r>
      <w:proofErr w:type="spellStart"/>
      <w:r w:rsidRPr="0054111A">
        <w:rPr>
          <w:rFonts w:asciiTheme="minorEastAsia" w:eastAsiaTheme="minorEastAsia" w:hAnsiTheme="minorEastAsia" w:cstheme="minorBidi" w:hint="eastAsia"/>
          <w:color w:val="auto"/>
          <w:sz w:val="20"/>
          <w:szCs w:val="20"/>
          <w:lang w:eastAsia="ko-KR" w:bidi="he-IL"/>
        </w:rPr>
        <w:t>구원사</w:t>
      </w:r>
      <w:proofErr w:type="spellEnd"/>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혹은 </w:t>
      </w:r>
      <w:r w:rsidRPr="0054111A">
        <w:rPr>
          <w:rFonts w:asciiTheme="minorEastAsia" w:eastAsiaTheme="minorEastAsia" w:hAnsiTheme="minorEastAsia" w:cstheme="minorBidi"/>
          <w:color w:val="auto"/>
          <w:sz w:val="20"/>
          <w:szCs w:val="20"/>
          <w:lang w:eastAsia="ko-KR" w:bidi="he-IL"/>
        </w:rPr>
        <w:t>“</w:t>
      </w:r>
      <w:proofErr w:type="spellStart"/>
      <w:r w:rsidRPr="0054111A">
        <w:rPr>
          <w:rFonts w:asciiTheme="minorEastAsia" w:eastAsiaTheme="minorEastAsia" w:hAnsiTheme="minorEastAsia" w:cstheme="minorBidi" w:hint="eastAsia"/>
          <w:color w:val="auto"/>
          <w:sz w:val="20"/>
          <w:szCs w:val="20"/>
          <w:lang w:eastAsia="ko-KR" w:bidi="he-IL"/>
        </w:rPr>
        <w:t>구속사</w:t>
      </w:r>
      <w:proofErr w:type="spellEnd"/>
      <w:r w:rsidRPr="0054111A">
        <w:rPr>
          <w:rFonts w:asciiTheme="minorEastAsia" w:eastAsiaTheme="minorEastAsia" w:hAnsiTheme="minorEastAsia" w:cstheme="minorBidi"/>
          <w:color w:val="auto"/>
          <w:sz w:val="20"/>
          <w:szCs w:val="20"/>
          <w:lang w:eastAsia="ko-KR" w:bidi="he-IL"/>
        </w:rPr>
        <w:t>”</w:t>
      </w:r>
      <w:r w:rsidR="004758D3">
        <w:rPr>
          <w:rFonts w:asciiTheme="minorEastAsia" w:eastAsiaTheme="minorEastAsia" w:hAnsiTheme="minorEastAsia" w:cstheme="minorBidi" w:hint="eastAsia"/>
          <w:color w:val="auto"/>
          <w:sz w:val="20"/>
          <w:szCs w:val="20"/>
          <w:lang w:eastAsia="ko-KR" w:bidi="he-IL"/>
        </w:rPr>
        <w:t xml:space="preserve">에 불과하므로 문명화된 </w:t>
      </w:r>
      <w:r w:rsidRPr="0054111A">
        <w:rPr>
          <w:rFonts w:asciiTheme="minorEastAsia" w:eastAsiaTheme="minorEastAsia" w:hAnsiTheme="minorEastAsia" w:cstheme="minorBidi" w:hint="eastAsia"/>
          <w:color w:val="auto"/>
          <w:sz w:val="20"/>
          <w:szCs w:val="20"/>
          <w:lang w:eastAsia="ko-KR" w:bidi="he-IL"/>
        </w:rPr>
        <w:t>현대</w:t>
      </w:r>
      <w:r w:rsidR="004758D3">
        <w:rPr>
          <w:rFonts w:asciiTheme="minorEastAsia" w:eastAsiaTheme="minorEastAsia" w:hAnsiTheme="minorEastAsia" w:cstheme="minorBidi" w:hint="eastAsia"/>
          <w:color w:val="auto"/>
          <w:sz w:val="20"/>
          <w:szCs w:val="20"/>
          <w:lang w:eastAsia="ko-KR" w:bidi="he-IL"/>
        </w:rPr>
        <w:t xml:space="preserve"> 사람들이 아는 한 </w:t>
      </w:r>
      <w:r w:rsidRPr="0054111A">
        <w:rPr>
          <w:rFonts w:asciiTheme="minorEastAsia" w:eastAsiaTheme="minorEastAsia" w:hAnsiTheme="minorEastAsia" w:cstheme="minorBidi" w:hint="eastAsia"/>
          <w:color w:val="auto"/>
          <w:sz w:val="20"/>
          <w:szCs w:val="20"/>
          <w:lang w:eastAsia="ko-KR" w:bidi="he-IL"/>
        </w:rPr>
        <w:t xml:space="preserve">일어날 수 없는 </w:t>
      </w:r>
      <w:r w:rsidR="004758D3">
        <w:rPr>
          <w:rFonts w:asciiTheme="minorEastAsia" w:eastAsiaTheme="minorEastAsia" w:hAnsiTheme="minorEastAsia" w:cstheme="minorBidi" w:hint="eastAsia"/>
          <w:color w:val="auto"/>
          <w:sz w:val="20"/>
          <w:szCs w:val="20"/>
          <w:lang w:eastAsia="ko-KR" w:bidi="he-IL"/>
        </w:rPr>
        <w:t>일들이</w:t>
      </w:r>
      <w:r w:rsidRPr="0054111A">
        <w:rPr>
          <w:rFonts w:asciiTheme="minorEastAsia" w:eastAsiaTheme="minorEastAsia" w:hAnsiTheme="minorEastAsia" w:cstheme="minorBidi" w:hint="eastAsia"/>
          <w:color w:val="auto"/>
          <w:sz w:val="20"/>
          <w:szCs w:val="20"/>
          <w:lang w:eastAsia="ko-KR" w:bidi="he-IL"/>
        </w:rPr>
        <w:t xml:space="preserve">라고 말한다. 이러한 신학자들에 </w:t>
      </w:r>
      <w:r w:rsidR="004758D3">
        <w:rPr>
          <w:rFonts w:asciiTheme="minorEastAsia" w:eastAsiaTheme="minorEastAsia" w:hAnsiTheme="minorEastAsia" w:cstheme="minorBidi" w:hint="eastAsia"/>
          <w:color w:val="auto"/>
          <w:sz w:val="20"/>
          <w:szCs w:val="20"/>
          <w:lang w:eastAsia="ko-KR" w:bidi="he-IL"/>
        </w:rPr>
        <w:t>의하면</w:t>
      </w:r>
      <w:r w:rsidRPr="0054111A">
        <w:rPr>
          <w:rFonts w:asciiTheme="minorEastAsia" w:eastAsiaTheme="minorEastAsia" w:hAnsiTheme="minorEastAsia" w:cstheme="minorBidi" w:hint="eastAsia"/>
          <w:color w:val="auto"/>
          <w:sz w:val="20"/>
          <w:szCs w:val="20"/>
          <w:lang w:eastAsia="ko-KR" w:bidi="he-IL"/>
        </w:rPr>
        <w:t xml:space="preserve"> 구약은 그것의 신학적이고 도덕적인 원리들에 </w:t>
      </w:r>
      <w:proofErr w:type="spellStart"/>
      <w:r w:rsidRPr="0054111A">
        <w:rPr>
          <w:rFonts w:asciiTheme="minorEastAsia" w:eastAsiaTheme="minorEastAsia" w:hAnsiTheme="minorEastAsia" w:cstheme="minorBidi" w:hint="eastAsia"/>
          <w:color w:val="auto"/>
          <w:sz w:val="20"/>
          <w:szCs w:val="20"/>
          <w:lang w:eastAsia="ko-KR" w:bidi="he-IL"/>
        </w:rPr>
        <w:t>있어서만</w:t>
      </w:r>
      <w:proofErr w:type="spellEnd"/>
      <w:r w:rsidRPr="0054111A">
        <w:rPr>
          <w:rFonts w:asciiTheme="minorEastAsia" w:eastAsiaTheme="minorEastAsia" w:hAnsiTheme="minorEastAsia" w:cstheme="minorBidi" w:hint="eastAsia"/>
          <w:color w:val="auto"/>
          <w:sz w:val="20"/>
          <w:szCs w:val="20"/>
          <w:lang w:eastAsia="ko-KR" w:bidi="he-IL"/>
        </w:rPr>
        <w:t xml:space="preserve"> 완전히 믿을 수 있다. 그러나 말할 필요</w:t>
      </w:r>
      <w:r w:rsidR="00470037">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없이 구약의 신학과 도덕적 교훈들은 그것의 역사적 주장들과 떼 놓을 수 없을 만큼 밀접하게 연결되어 있다. 구약으로부터 역사적 신빙성을 제거하는 것은 신학적이고 도덕적인 신빙성</w:t>
      </w:r>
      <w:r w:rsidR="004758D3">
        <w:rPr>
          <w:rFonts w:asciiTheme="minorEastAsia" w:eastAsiaTheme="minorEastAsia" w:hAnsiTheme="minorEastAsia" w:cstheme="minorBidi" w:hint="eastAsia"/>
          <w:color w:val="auto"/>
          <w:sz w:val="20"/>
          <w:szCs w:val="20"/>
          <w:lang w:eastAsia="ko-KR" w:bidi="he-IL"/>
        </w:rPr>
        <w:t xml:space="preserve"> 또한</w:t>
      </w:r>
      <w:r w:rsidRPr="0054111A">
        <w:rPr>
          <w:rFonts w:asciiTheme="minorEastAsia" w:eastAsiaTheme="minorEastAsia" w:hAnsiTheme="minorEastAsia" w:cstheme="minorBidi" w:hint="eastAsia"/>
          <w:color w:val="auto"/>
          <w:sz w:val="20"/>
          <w:szCs w:val="20"/>
          <w:lang w:eastAsia="ko-KR" w:bidi="he-IL"/>
        </w:rPr>
        <w:t xml:space="preserve"> </w:t>
      </w:r>
      <w:r w:rsidR="004758D3">
        <w:rPr>
          <w:rFonts w:asciiTheme="minorEastAsia" w:eastAsiaTheme="minorEastAsia" w:hAnsiTheme="minorEastAsia" w:cstheme="minorBidi" w:hint="eastAsia"/>
          <w:color w:val="auto"/>
          <w:sz w:val="20"/>
          <w:szCs w:val="20"/>
          <w:lang w:eastAsia="ko-KR" w:bidi="he-IL"/>
        </w:rPr>
        <w:t>말살</w:t>
      </w:r>
      <w:r w:rsidRPr="0054111A">
        <w:rPr>
          <w:rFonts w:asciiTheme="minorEastAsia" w:eastAsiaTheme="minorEastAsia" w:hAnsiTheme="minorEastAsia" w:cstheme="minorBidi" w:hint="eastAsia"/>
          <w:color w:val="auto"/>
          <w:sz w:val="20"/>
          <w:szCs w:val="20"/>
          <w:lang w:eastAsia="ko-KR" w:bidi="he-IL"/>
        </w:rPr>
        <w:t xml:space="preserve">하는 것이다. </w:t>
      </w:r>
    </w:p>
    <w:p w14:paraId="313A3C98" w14:textId="77777777" w:rsidR="00DD0AB7" w:rsidRPr="0054111A" w:rsidRDefault="00DD0AB7" w:rsidP="00826983">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이러한 제한 조건들 외에도, 구약과 역사</w:t>
      </w:r>
      <w:r w:rsidR="00826983">
        <w:rPr>
          <w:rFonts w:asciiTheme="minorEastAsia" w:eastAsiaTheme="minorEastAsia" w:hAnsiTheme="minorEastAsia" w:cstheme="minorBidi" w:hint="eastAsia"/>
          <w:color w:val="auto"/>
          <w:sz w:val="20"/>
          <w:szCs w:val="20"/>
          <w:lang w:eastAsia="ko-KR" w:bidi="he-IL"/>
        </w:rPr>
        <w:t xml:space="preserve"> 사이</w:t>
      </w:r>
      <w:r w:rsidRPr="0054111A">
        <w:rPr>
          <w:rFonts w:asciiTheme="minorEastAsia" w:eastAsiaTheme="minorEastAsia" w:hAnsiTheme="minorEastAsia" w:cstheme="minorBidi" w:hint="eastAsia"/>
          <w:color w:val="auto"/>
          <w:sz w:val="20"/>
          <w:szCs w:val="20"/>
          <w:lang w:eastAsia="ko-KR" w:bidi="he-IL"/>
        </w:rPr>
        <w:t>의 일치</w:t>
      </w:r>
      <w:r w:rsidR="004758D3">
        <w:rPr>
          <w:rFonts w:asciiTheme="minorEastAsia" w:eastAsiaTheme="minorEastAsia" w:hAnsiTheme="minorEastAsia" w:cstheme="minorBidi" w:hint="eastAsia"/>
          <w:color w:val="auto"/>
          <w:sz w:val="20"/>
          <w:szCs w:val="20"/>
          <w:lang w:eastAsia="ko-KR" w:bidi="he-IL"/>
        </w:rPr>
        <w:t>를 보는 것은</w:t>
      </w:r>
      <w:r w:rsidRPr="0054111A">
        <w:rPr>
          <w:rFonts w:asciiTheme="minorEastAsia" w:eastAsiaTheme="minorEastAsia" w:hAnsiTheme="minorEastAsia" w:cstheme="minorBidi" w:hint="eastAsia"/>
          <w:color w:val="auto"/>
          <w:sz w:val="20"/>
          <w:szCs w:val="20"/>
          <w:lang w:eastAsia="ko-KR" w:bidi="he-IL"/>
        </w:rPr>
        <w:t xml:space="preserve"> </w:t>
      </w:r>
      <w:r w:rsidR="004758D3">
        <w:rPr>
          <w:rFonts w:asciiTheme="minorEastAsia" w:eastAsiaTheme="minorEastAsia" w:hAnsiTheme="minorEastAsia" w:cstheme="minorBidi" w:hint="eastAsia"/>
          <w:color w:val="auto"/>
          <w:sz w:val="20"/>
          <w:szCs w:val="20"/>
          <w:lang w:eastAsia="ko-KR" w:bidi="he-IL"/>
        </w:rPr>
        <w:t>언제나 그리</w:t>
      </w:r>
      <w:r w:rsidRPr="0054111A">
        <w:rPr>
          <w:rFonts w:asciiTheme="minorEastAsia" w:eastAsiaTheme="minorEastAsia" w:hAnsiTheme="minorEastAsia" w:cstheme="minorBidi" w:hint="eastAsia"/>
          <w:color w:val="auto"/>
          <w:sz w:val="20"/>
          <w:szCs w:val="20"/>
          <w:lang w:eastAsia="ko-KR" w:bidi="he-IL"/>
        </w:rPr>
        <w:t xml:space="preserve"> 쉬운 일이 아니라는 것도 인정되어야 한다. 이것은 왜 </w:t>
      </w:r>
      <w:proofErr w:type="spellStart"/>
      <w:r w:rsidRPr="0054111A">
        <w:rPr>
          <w:rFonts w:asciiTheme="minorEastAsia" w:eastAsiaTheme="minorEastAsia" w:hAnsiTheme="minorEastAsia" w:cstheme="minorBidi" w:hint="eastAsia"/>
          <w:color w:val="auto"/>
          <w:sz w:val="20"/>
          <w:szCs w:val="20"/>
          <w:lang w:eastAsia="ko-KR" w:bidi="he-IL"/>
        </w:rPr>
        <w:t>그런가</w:t>
      </w:r>
      <w:proofErr w:type="spellEnd"/>
      <w:r w:rsidRPr="0054111A">
        <w:rPr>
          <w:rFonts w:asciiTheme="minorEastAsia" w:eastAsiaTheme="minorEastAsia" w:hAnsiTheme="minorEastAsia" w:cstheme="minorBidi" w:hint="eastAsia"/>
          <w:color w:val="auto"/>
          <w:sz w:val="20"/>
          <w:szCs w:val="20"/>
          <w:lang w:eastAsia="ko-KR" w:bidi="he-IL"/>
        </w:rPr>
        <w:t>? 어떤 종류의 일들이 구약의 역사적 신빙성을 약화시키는가?</w:t>
      </w:r>
      <w:r w:rsidR="0082698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때때로</w:t>
      </w:r>
      <w:r w:rsidR="00826983">
        <w:rPr>
          <w:rFonts w:asciiTheme="minorEastAsia" w:eastAsiaTheme="minorEastAsia" w:hAnsiTheme="minorEastAsia" w:cstheme="minorBidi" w:hint="eastAsia"/>
          <w:color w:val="auto"/>
          <w:sz w:val="20"/>
          <w:szCs w:val="20"/>
          <w:lang w:eastAsia="ko-KR" w:bidi="he-IL"/>
        </w:rPr>
        <w:t xml:space="preserve"> </w:t>
      </w:r>
      <w:r w:rsidR="00826983" w:rsidRPr="0054111A">
        <w:rPr>
          <w:rFonts w:asciiTheme="minorEastAsia" w:eastAsiaTheme="minorEastAsia" w:hAnsiTheme="minorEastAsia" w:cstheme="minorBidi" w:hint="eastAsia"/>
          <w:color w:val="auto"/>
          <w:sz w:val="20"/>
          <w:szCs w:val="20"/>
          <w:lang w:eastAsia="ko-KR" w:bidi="he-IL"/>
        </w:rPr>
        <w:t>구약이</w:t>
      </w:r>
      <w:r w:rsidR="0082698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다른 자료들의 역사적 정보와 긴장 관계에 있는 것처럼 보여지는 세 가지 이유가 있다. 첫째로, 과학자들이 그들의 주장을 지지하는 증거를 잘못 이해하고 있는 경우가 종종 있다. 우리가 고고학과 다른 과학들을 평가하는 것이긴 하지만, 과학자들이 실수를 저지른 것이 분명한 경우들이 있다. 그들의 결론은 항상 더 많은 증거에 의해 교정될 수 있다. 예를 들면, 200년 전에 많은 전문 학자들은 구약이 </w:t>
      </w:r>
      <w:proofErr w:type="spellStart"/>
      <w:r w:rsidRPr="0054111A">
        <w:rPr>
          <w:rFonts w:asciiTheme="minorEastAsia" w:eastAsiaTheme="minorEastAsia" w:hAnsiTheme="minorEastAsia" w:cstheme="minorBidi" w:hint="eastAsia"/>
          <w:color w:val="auto"/>
          <w:sz w:val="20"/>
          <w:szCs w:val="20"/>
          <w:lang w:eastAsia="ko-KR" w:bidi="he-IL"/>
        </w:rPr>
        <w:t>헷</w:t>
      </w:r>
      <w:proofErr w:type="spellEnd"/>
      <w:r w:rsidRPr="0054111A">
        <w:rPr>
          <w:rFonts w:asciiTheme="minorEastAsia" w:eastAsiaTheme="minorEastAsia" w:hAnsiTheme="minorEastAsia" w:cstheme="minorBidi" w:hint="eastAsia"/>
          <w:color w:val="auto"/>
          <w:sz w:val="20"/>
          <w:szCs w:val="20"/>
          <w:lang w:eastAsia="ko-KR" w:bidi="he-IL"/>
        </w:rPr>
        <w:t>(히타이트) 족속을 말하고 있는 것이 틀렸다고 주장했다. 그러나 지난 세기에 고고학자들은 히타이트 문명을 발견했다. 실제로 히타이트인들이 남긴 많은 문헌은 구약 연구에 아주 유익한 통찰력을 주었다. 이와 아주 흡사하게, 한 세기 전에는 출애굽과 정복의 연대를 주전 1400년경으로 보는 구약의 연대가 너무 이르게 본 것이라는 것이 학계의 정설이었다. 그러나 최근에 고고학적 자료들이 다시 평가되었고 불신자들에 의해서도 성경의 묘사를 지지하는 강한 주장들이 펼쳐졌다. 이러한 수많은 예들은 구약이 과학적 의견과 일치하지 않을 때 과학자들이 틀</w:t>
      </w:r>
      <w:r w:rsidR="00CD2954">
        <w:rPr>
          <w:rFonts w:asciiTheme="minorEastAsia" w:eastAsiaTheme="minorEastAsia" w:hAnsiTheme="minorEastAsia" w:cstheme="minorBidi" w:hint="eastAsia"/>
          <w:color w:val="auto"/>
          <w:sz w:val="20"/>
          <w:szCs w:val="20"/>
          <w:lang w:eastAsia="ko-KR" w:bidi="he-IL"/>
        </w:rPr>
        <w:t xml:space="preserve">릴 </w:t>
      </w:r>
      <w:r w:rsidRPr="0054111A">
        <w:rPr>
          <w:rFonts w:asciiTheme="minorEastAsia" w:eastAsiaTheme="minorEastAsia" w:hAnsiTheme="minorEastAsia" w:cstheme="minorBidi" w:hint="eastAsia"/>
          <w:color w:val="auto"/>
          <w:sz w:val="20"/>
          <w:szCs w:val="20"/>
          <w:lang w:eastAsia="ko-KR" w:bidi="he-IL"/>
        </w:rPr>
        <w:t xml:space="preserve">수 있다는 것을 보여준다. </w:t>
      </w:r>
    </w:p>
    <w:p w14:paraId="2233717B"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둘째로, 성경의 기록과 역사 사이의 명백한 불일치는 우리가 구약을 잘못 이해하는 것에서 비롯되는 경우가 종종 있다. 이러한 종류의 상황에 대한 고전적인 예는 갈릴레오와 17세기 교회 지도자들 사이의 다툼이다. 갈릴레오는 지구가 태양 주위를 돈다고 주장한 반면</w:t>
      </w:r>
      <w:r w:rsidR="0082698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교회는 태양이 지구 주위를 돈다고 주장했다. 이 논쟁의 대부분은 수 10:13을 중심으로 일어난 것이었다. 수 10:13에서 우리는 다음과 같은 말씀을 읽는다. </w:t>
      </w:r>
    </w:p>
    <w:p w14:paraId="2A95427E" w14:textId="77777777" w:rsidR="00DD0AB7" w:rsidRPr="0054111A"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595959"/>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(수 10:13) 태양이 머물고 달이 멈추었다 . . . 태양이 중천에 머물러서 거의 종일토록 속히 내려가지 아니하였다</w:t>
      </w:r>
      <w:r w:rsidRPr="0054111A">
        <w:rPr>
          <w:rFonts w:asciiTheme="minorEastAsia" w:eastAsiaTheme="minorEastAsia" w:hAnsiTheme="minorEastAsia" w:cstheme="minorBidi" w:hint="eastAsia"/>
          <w:b/>
          <w:color w:val="595959"/>
          <w:sz w:val="20"/>
          <w:szCs w:val="20"/>
          <w:lang w:eastAsia="ko-KR" w:bidi="he-IL"/>
        </w:rPr>
        <w:t xml:space="preserve">.  </w:t>
      </w:r>
    </w:p>
    <w:p w14:paraId="3B24A833"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수세기 동안 교회는 이 구절이 문자적으로 태양이 지구 주위를 도는 것을 잠시 멈춘 것을 뜻한다고 받아들이고 태양계의 가능성을 배제했다. 그러나 오늘날 과학적 조사는 매우 확실하게 낮과 밤이 지구의 공전에 의해 일어난다는 것을 확립하였다. 따라서 대부분의 현대 기독교인들은 수 10:13을 이전의 선배들과 다르게 이해한다. 우리는 일광이 여호수아를 위해 기적적으로 연장되었다는 것을 알지만</w:t>
      </w:r>
      <w:r w:rsidR="0082698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태양의 멈춤이 땅에 있는 여호수아의 위치와 관련된 일들의 한 현상에 불과한 것이었다는 것도 알고 있다. 우리는 이제 이와 같은 </w:t>
      </w:r>
      <w:r w:rsidR="00111443">
        <w:rPr>
          <w:rFonts w:asciiTheme="minorEastAsia" w:eastAsiaTheme="minorEastAsia" w:hAnsiTheme="minorEastAsia" w:cstheme="minorBidi" w:hint="eastAsia"/>
          <w:color w:val="auto"/>
          <w:sz w:val="20"/>
          <w:szCs w:val="20"/>
          <w:lang w:eastAsia="ko-KR" w:bidi="he-IL"/>
        </w:rPr>
        <w:t>여러</w:t>
      </w:r>
      <w:r w:rsidRPr="0054111A">
        <w:rPr>
          <w:rFonts w:asciiTheme="minorEastAsia" w:eastAsiaTheme="minorEastAsia" w:hAnsiTheme="minorEastAsia" w:cstheme="minorBidi" w:hint="eastAsia"/>
          <w:color w:val="auto"/>
          <w:sz w:val="20"/>
          <w:szCs w:val="20"/>
          <w:lang w:eastAsia="ko-KR" w:bidi="he-IL"/>
        </w:rPr>
        <w:t xml:space="preserve"> 구절들을 일상적인 현상학적 언어로 받아들인다. 이것은 우리가 현 세상에서 지금도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해돋이, 일출</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혹은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해넘이, 일몰</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이라고 말하는 것과 비슷하다. 태양계에 대한 과학적 증거의 설득력은 </w:t>
      </w:r>
      <w:r w:rsidRPr="0054111A">
        <w:rPr>
          <w:rFonts w:asciiTheme="minorEastAsia" w:eastAsiaTheme="minorEastAsia" w:hAnsiTheme="minorEastAsia" w:cstheme="minorBidi" w:hint="eastAsia"/>
          <w:color w:val="auto"/>
          <w:sz w:val="20"/>
          <w:szCs w:val="20"/>
          <w:lang w:eastAsia="ko-KR" w:bidi="he-IL"/>
        </w:rPr>
        <w:lastRenderedPageBreak/>
        <w:t xml:space="preserve">우리로 구약의 역사적 신빙성을 거부하게 하지 않는다. 오히려, 그것은 우리로 구약에 대한 우리의 해석을 고치도록 도와준다.  </w:t>
      </w:r>
    </w:p>
    <w:p w14:paraId="085590DC"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셋째로, 과학적 의견과 우리의 구약 해석, 둘 모두가 틀린 경우도 종종 있다. 과학자들과 성경 해석자들 모두 틀릴 수 있다는 것을 알기 때문에, 우리는 후속 연구가 논쟁의 양편</w:t>
      </w:r>
      <w:r w:rsidR="00111443">
        <w:rPr>
          <w:rFonts w:asciiTheme="minorEastAsia" w:eastAsiaTheme="minorEastAsia" w:hAnsiTheme="minorEastAsia" w:cstheme="minorBidi" w:hint="eastAsia"/>
          <w:color w:val="auto"/>
          <w:sz w:val="20"/>
          <w:szCs w:val="20"/>
          <w:lang w:eastAsia="ko-KR" w:bidi="he-IL"/>
        </w:rPr>
        <w:t xml:space="preserve"> </w:t>
      </w:r>
      <w:r w:rsidR="00111443" w:rsidRPr="00111443">
        <w:rPr>
          <w:rFonts w:asciiTheme="minorEastAsia" w:eastAsiaTheme="minorEastAsia" w:hAnsiTheme="minorEastAsia" w:cstheme="minorBidi"/>
          <w:color w:val="auto"/>
          <w:sz w:val="20"/>
          <w:szCs w:val="20"/>
          <w:lang w:eastAsia="ko-KR" w:bidi="he-IL"/>
        </w:rPr>
        <w:t>모두가 잘못되었음을 보여 줄 가능성에 대한 열린 마음을 가져야만 한다.</w:t>
      </w:r>
      <w:r w:rsidR="0011144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언젠가는 과학과 구약에 대한 세심한 연구를 통해 구약이 실제로 역사적 사실과 참으로 일치한다는 것이 밝혀질 것이다. </w:t>
      </w:r>
    </w:p>
    <w:p w14:paraId="55A303B7" w14:textId="77777777" w:rsidR="00DD0AB7" w:rsidRPr="0054111A" w:rsidRDefault="00DD0AB7" w:rsidP="00826983">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우리는 실제 역사와 구약 사이의 어떤 명백한 차이들이 결코 해결되지 못할 수도 있음을 항상 명심해야 한다. </w:t>
      </w:r>
      <w:r w:rsidR="00826983" w:rsidRPr="0054111A">
        <w:rPr>
          <w:rFonts w:asciiTheme="minorEastAsia" w:eastAsiaTheme="minorEastAsia" w:hAnsiTheme="minorEastAsia" w:cstheme="minorBidi" w:hint="eastAsia"/>
          <w:color w:val="auto"/>
          <w:sz w:val="20"/>
          <w:szCs w:val="20"/>
          <w:lang w:eastAsia="ko-KR" w:bidi="he-IL"/>
        </w:rPr>
        <w:t>구약의 역사적 신빙성</w:t>
      </w:r>
      <w:r w:rsidR="00826983">
        <w:rPr>
          <w:rFonts w:asciiTheme="minorEastAsia" w:eastAsiaTheme="minorEastAsia" w:hAnsiTheme="minorEastAsia" w:cstheme="minorBidi" w:hint="eastAsia"/>
          <w:color w:val="auto"/>
          <w:sz w:val="20"/>
          <w:szCs w:val="20"/>
          <w:lang w:eastAsia="ko-KR" w:bidi="he-IL"/>
        </w:rPr>
        <w:t xml:space="preserve">을 믿는 </w:t>
      </w:r>
      <w:r w:rsidR="00826983" w:rsidRPr="0054111A">
        <w:rPr>
          <w:rFonts w:asciiTheme="minorEastAsia" w:eastAsiaTheme="minorEastAsia" w:hAnsiTheme="minorEastAsia" w:cstheme="minorBidi" w:hint="eastAsia"/>
          <w:color w:val="auto"/>
          <w:sz w:val="20"/>
          <w:szCs w:val="20"/>
          <w:lang w:eastAsia="ko-KR" w:bidi="he-IL"/>
        </w:rPr>
        <w:t>우리</w:t>
      </w:r>
      <w:r w:rsidR="00826983">
        <w:rPr>
          <w:rFonts w:asciiTheme="minorEastAsia" w:eastAsiaTheme="minorEastAsia" w:hAnsiTheme="minorEastAsia" w:cstheme="minorBidi" w:hint="eastAsia"/>
          <w:color w:val="auto"/>
          <w:sz w:val="20"/>
          <w:szCs w:val="20"/>
          <w:lang w:eastAsia="ko-KR" w:bidi="he-IL"/>
        </w:rPr>
        <w:t xml:space="preserve">에게 </w:t>
      </w:r>
      <w:r w:rsidRPr="0054111A">
        <w:rPr>
          <w:rFonts w:asciiTheme="minorEastAsia" w:eastAsiaTheme="minorEastAsia" w:hAnsiTheme="minorEastAsia" w:cstheme="minorBidi" w:hint="eastAsia"/>
          <w:color w:val="auto"/>
          <w:sz w:val="20"/>
          <w:szCs w:val="20"/>
          <w:lang w:eastAsia="ko-KR" w:bidi="he-IL"/>
        </w:rPr>
        <w:t>모든 학문 분야에서</w:t>
      </w:r>
      <w:r w:rsidR="00826983">
        <w:rPr>
          <w:rFonts w:asciiTheme="minorEastAsia" w:eastAsiaTheme="minorEastAsia" w:hAnsiTheme="minorEastAsia" w:cstheme="minorBidi" w:hint="eastAsia"/>
          <w:color w:val="auto"/>
          <w:sz w:val="20"/>
          <w:szCs w:val="20"/>
          <w:lang w:eastAsia="ko-KR" w:bidi="he-IL"/>
        </w:rPr>
        <w:t xml:space="preserve"> 새로운</w:t>
      </w:r>
      <w:r w:rsidRPr="0054111A">
        <w:rPr>
          <w:rFonts w:asciiTheme="minorEastAsia" w:eastAsiaTheme="minorEastAsia" w:hAnsiTheme="minorEastAsia" w:cstheme="minorBidi" w:hint="eastAsia"/>
          <w:color w:val="auto"/>
          <w:sz w:val="20"/>
          <w:szCs w:val="20"/>
          <w:lang w:eastAsia="ko-KR" w:bidi="he-IL"/>
        </w:rPr>
        <w:t xml:space="preserve"> 도전들이 계속 주어지고 있지만</w:t>
      </w:r>
      <w:r w:rsidR="0082698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 모든 것들</w:t>
      </w:r>
      <w:r w:rsidR="00111443">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해결</w:t>
      </w:r>
      <w:r w:rsidR="00111443">
        <w:rPr>
          <w:rFonts w:asciiTheme="minorEastAsia" w:eastAsiaTheme="minorEastAsia" w:hAnsiTheme="minorEastAsia" w:cstheme="minorBidi" w:hint="eastAsia"/>
          <w:color w:val="auto"/>
          <w:sz w:val="20"/>
          <w:szCs w:val="20"/>
          <w:lang w:eastAsia="ko-KR" w:bidi="he-IL"/>
        </w:rPr>
        <w:t>되리라고</w:t>
      </w:r>
      <w:r w:rsidRPr="0054111A">
        <w:rPr>
          <w:rFonts w:asciiTheme="minorEastAsia" w:eastAsiaTheme="minorEastAsia" w:hAnsiTheme="minorEastAsia" w:cstheme="minorBidi" w:hint="eastAsia"/>
          <w:color w:val="auto"/>
          <w:sz w:val="20"/>
          <w:szCs w:val="20"/>
          <w:lang w:eastAsia="ko-KR" w:bidi="he-IL"/>
        </w:rPr>
        <w:t xml:space="preserve"> 기대</w:t>
      </w:r>
      <w:r w:rsidR="00111443">
        <w:rPr>
          <w:rFonts w:asciiTheme="minorEastAsia" w:eastAsiaTheme="minorEastAsia" w:hAnsiTheme="minorEastAsia" w:cstheme="minorBidi" w:hint="eastAsia"/>
          <w:color w:val="auto"/>
          <w:sz w:val="20"/>
          <w:szCs w:val="20"/>
          <w:lang w:eastAsia="ko-KR" w:bidi="he-IL"/>
        </w:rPr>
        <w:t>할 수는 없</w:t>
      </w:r>
      <w:r w:rsidRPr="0054111A">
        <w:rPr>
          <w:rFonts w:asciiTheme="minorEastAsia" w:eastAsiaTheme="minorEastAsia" w:hAnsiTheme="minorEastAsia" w:cstheme="minorBidi" w:hint="eastAsia"/>
          <w:color w:val="auto"/>
          <w:sz w:val="20"/>
          <w:szCs w:val="20"/>
          <w:lang w:eastAsia="ko-KR" w:bidi="he-IL"/>
        </w:rPr>
        <w:t xml:space="preserve">다. 유능한 과학자들 사이에 해결책이 없어 보이는 수많은 의견 차이들이 있는 것처럼 구약의 해석에 있어서도 동일한 상황이 벌어진다. 우리가 </w:t>
      </w:r>
      <w:r w:rsidR="00111443">
        <w:rPr>
          <w:rFonts w:asciiTheme="minorEastAsia" w:eastAsiaTheme="minorEastAsia" w:hAnsiTheme="minorEastAsia" w:cstheme="minorBidi" w:hint="eastAsia"/>
          <w:color w:val="auto"/>
          <w:sz w:val="20"/>
          <w:szCs w:val="20"/>
          <w:lang w:eastAsia="ko-KR" w:bidi="he-IL"/>
        </w:rPr>
        <w:t>어느 정도의 깊이 있는</w:t>
      </w:r>
      <w:r w:rsidRPr="0054111A">
        <w:rPr>
          <w:rFonts w:asciiTheme="minorEastAsia" w:eastAsiaTheme="minorEastAsia" w:hAnsiTheme="minorEastAsia" w:cstheme="minorBidi" w:hint="eastAsia"/>
          <w:color w:val="auto"/>
          <w:sz w:val="20"/>
          <w:szCs w:val="20"/>
          <w:lang w:eastAsia="ko-KR" w:bidi="he-IL"/>
        </w:rPr>
        <w:t xml:space="preserve"> 이해를 가질 수 있고 심지어 어떤 가능한 해결책을 제시할 수 있지만</w:t>
      </w:r>
      <w:r w:rsidR="0082698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모든 문제들이 제거되는 </w:t>
      </w:r>
      <w:proofErr w:type="spellStart"/>
      <w:r w:rsidRPr="0054111A">
        <w:rPr>
          <w:rFonts w:asciiTheme="minorEastAsia" w:eastAsiaTheme="minorEastAsia" w:hAnsiTheme="minorEastAsia" w:cstheme="minorBidi" w:hint="eastAsia"/>
          <w:color w:val="auto"/>
          <w:sz w:val="20"/>
          <w:szCs w:val="20"/>
          <w:lang w:eastAsia="ko-KR" w:bidi="he-IL"/>
        </w:rPr>
        <w:t>지점에까지는</w:t>
      </w:r>
      <w:proofErr w:type="spellEnd"/>
      <w:r w:rsidRPr="0054111A">
        <w:rPr>
          <w:rFonts w:asciiTheme="minorEastAsia" w:eastAsiaTheme="minorEastAsia" w:hAnsiTheme="minorEastAsia" w:cstheme="minorBidi" w:hint="eastAsia"/>
          <w:color w:val="auto"/>
          <w:sz w:val="20"/>
          <w:szCs w:val="20"/>
          <w:lang w:eastAsia="ko-KR" w:bidi="he-IL"/>
        </w:rPr>
        <w:t xml:space="preserve"> 이르지 못할</w:t>
      </w:r>
      <w:r w:rsidR="004759CD">
        <w:rPr>
          <w:rFonts w:asciiTheme="minorEastAsia" w:eastAsiaTheme="minorEastAsia" w:hAnsiTheme="minorEastAsia" w:cstheme="minorBidi" w:hint="eastAsia"/>
          <w:color w:val="auto"/>
          <w:sz w:val="20"/>
          <w:szCs w:val="20"/>
          <w:lang w:eastAsia="ko-KR" w:bidi="he-IL"/>
        </w:rPr>
        <w:t xml:space="preserve"> 것이다</w:t>
      </w:r>
      <w:r w:rsidRPr="0054111A">
        <w:rPr>
          <w:rFonts w:asciiTheme="minorEastAsia" w:eastAsiaTheme="minorEastAsia" w:hAnsiTheme="minorEastAsia" w:cstheme="minorBidi" w:hint="eastAsia"/>
          <w:color w:val="auto"/>
          <w:sz w:val="20"/>
          <w:szCs w:val="20"/>
          <w:lang w:eastAsia="ko-KR" w:bidi="he-IL"/>
        </w:rPr>
        <w:t xml:space="preserve">.  </w:t>
      </w:r>
    </w:p>
    <w:p w14:paraId="69D25B5E"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구약과 과학자들 사이에 어떤 긴장 관계들이 일어난다고 하더라도, 그리스도의 신실한 제자들은 성경의 영감이 구약의 역사적 신빙성을 확립한다고 결론지어야 한다. 그리고 성경의 역사적 신빙성에 대한 이러한 믿음의 결과로 우리는 구약을 역사에 대한 권위있는 창으로서 바르</w:t>
      </w:r>
      <w:r w:rsidR="004759CD">
        <w:rPr>
          <w:rFonts w:asciiTheme="minorEastAsia" w:eastAsiaTheme="minorEastAsia" w:hAnsiTheme="minorEastAsia" w:cstheme="minorBidi" w:hint="eastAsia"/>
          <w:color w:val="auto"/>
          <w:sz w:val="20"/>
          <w:szCs w:val="20"/>
          <w:lang w:eastAsia="ko-KR" w:bidi="he-IL"/>
        </w:rPr>
        <w:t>고</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사려깊게</w:t>
      </w:r>
      <w:proofErr w:type="spellEnd"/>
      <w:r w:rsidRPr="0054111A">
        <w:rPr>
          <w:rFonts w:asciiTheme="minorEastAsia" w:eastAsiaTheme="minorEastAsia" w:hAnsiTheme="minorEastAsia" w:cstheme="minorBidi" w:hint="eastAsia"/>
          <w:color w:val="auto"/>
          <w:sz w:val="20"/>
          <w:szCs w:val="20"/>
          <w:lang w:eastAsia="ko-KR" w:bidi="he-IL"/>
        </w:rPr>
        <w:t xml:space="preserve"> 접근할 수 있다. </w:t>
      </w:r>
    </w:p>
    <w:p w14:paraId="460827D3" w14:textId="77777777" w:rsidR="00DD0AB7" w:rsidRPr="0054111A" w:rsidRDefault="00DD0AB7" w:rsidP="00D2523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지금까지 어떻게 구약의 역사적 분석이 성경의 성격에 의해 지지를 받는가를 살펴보았으므로</w:t>
      </w:r>
      <w:r w:rsidR="0082698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이제 우리는 </w:t>
      </w:r>
      <w:r w:rsidR="00D25238">
        <w:rPr>
          <w:rFonts w:asciiTheme="minorEastAsia" w:eastAsiaTheme="minorEastAsia" w:hAnsiTheme="minorEastAsia" w:cstheme="minorBidi" w:hint="eastAsia"/>
          <w:color w:val="auto"/>
          <w:sz w:val="20"/>
          <w:szCs w:val="20"/>
          <w:lang w:eastAsia="ko-KR" w:bidi="he-IL"/>
        </w:rPr>
        <w:t>역사적 분석에</w:t>
      </w:r>
      <w:r w:rsidRPr="0054111A">
        <w:rPr>
          <w:rFonts w:asciiTheme="minorEastAsia" w:eastAsiaTheme="minorEastAsia" w:hAnsiTheme="minorEastAsia" w:cstheme="minorBidi" w:hint="eastAsia"/>
          <w:color w:val="auto"/>
          <w:sz w:val="20"/>
          <w:szCs w:val="20"/>
          <w:lang w:eastAsia="ko-KR" w:bidi="he-IL"/>
        </w:rPr>
        <w:t xml:space="preserve"> 대한 두번째 근거</w:t>
      </w:r>
      <w:r w:rsidR="00D25238">
        <w:rPr>
          <w:rFonts w:asciiTheme="minorEastAsia" w:eastAsiaTheme="minorEastAsia" w:hAnsiTheme="minorEastAsia" w:cstheme="minorBidi" w:hint="eastAsia"/>
          <w:color w:val="auto"/>
          <w:sz w:val="20"/>
          <w:szCs w:val="20"/>
          <w:lang w:eastAsia="ko-KR" w:bidi="he-IL"/>
        </w:rPr>
        <w:t>인</w:t>
      </w:r>
      <w:r w:rsidRPr="0054111A">
        <w:rPr>
          <w:rFonts w:asciiTheme="minorEastAsia" w:eastAsiaTheme="minorEastAsia" w:hAnsiTheme="minorEastAsia" w:cstheme="minorBidi" w:hint="eastAsia"/>
          <w:color w:val="auto"/>
          <w:sz w:val="20"/>
          <w:szCs w:val="20"/>
          <w:lang w:eastAsia="ko-KR" w:bidi="he-IL"/>
        </w:rPr>
        <w:t xml:space="preserve"> 성경</w:t>
      </w:r>
      <w:r w:rsidR="00D25238">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예들을 살필 것이다.</w:t>
      </w:r>
    </w:p>
    <w:p w14:paraId="41EC9B19" w14:textId="77777777" w:rsidR="00DD0AB7" w:rsidRPr="0054111A" w:rsidRDefault="00DD0AB7" w:rsidP="00BF3AE8">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성경의 예들</w:t>
      </w:r>
      <w:r w:rsidR="009D7795">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Biblical Examples</w:t>
      </w:r>
      <w:r w:rsidRPr="0054111A">
        <w:rPr>
          <w:rFonts w:asciiTheme="minorEastAsia" w:eastAsiaTheme="minorEastAsia" w:hAnsiTheme="minorEastAsia" w:cstheme="majorBidi" w:hint="eastAsia"/>
          <w:b/>
          <w:bCs/>
          <w:color w:val="4F81BD" w:themeColor="accent1"/>
          <w:sz w:val="20"/>
          <w:szCs w:val="20"/>
          <w:lang w:eastAsia="ko-KR" w:bidi="he-IL"/>
        </w:rPr>
        <w:t>)</w:t>
      </w:r>
    </w:p>
    <w:p w14:paraId="2D06F8EE"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proofErr w:type="spellStart"/>
      <w:r w:rsidRPr="0054111A">
        <w:rPr>
          <w:rFonts w:asciiTheme="minorEastAsia" w:eastAsiaTheme="minorEastAsia" w:hAnsiTheme="minorEastAsia" w:cstheme="minorBidi" w:hint="eastAsia"/>
          <w:color w:val="auto"/>
          <w:sz w:val="20"/>
          <w:szCs w:val="20"/>
          <w:lang w:eastAsia="ko-KR" w:bidi="he-IL"/>
        </w:rPr>
        <w:t>신구약</w:t>
      </w:r>
      <w:proofErr w:type="spellEnd"/>
      <w:r w:rsidRPr="0054111A">
        <w:rPr>
          <w:rFonts w:asciiTheme="minorEastAsia" w:eastAsiaTheme="minorEastAsia" w:hAnsiTheme="minorEastAsia" w:cstheme="minorBidi" w:hint="eastAsia"/>
          <w:color w:val="auto"/>
          <w:sz w:val="20"/>
          <w:szCs w:val="20"/>
          <w:lang w:eastAsia="ko-KR" w:bidi="he-IL"/>
        </w:rPr>
        <w:t xml:space="preserve"> 성경 전체 가운데 성경 저자들이 구약의 역사적 정확성을 의문시하는 예는 하나도 없다. 우리는 그 예증으로서 단 두 개의 단락만을 언급할 것이다.  </w:t>
      </w:r>
    </w:p>
    <w:p w14:paraId="7F889D0C"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먼저 역대기 저자가 그의 </w:t>
      </w:r>
      <w:proofErr w:type="spellStart"/>
      <w:r w:rsidRPr="0054111A">
        <w:rPr>
          <w:rFonts w:asciiTheme="minorEastAsia" w:eastAsiaTheme="minorEastAsia" w:hAnsiTheme="minorEastAsia" w:cstheme="minorBidi" w:hint="eastAsia"/>
          <w:color w:val="auto"/>
          <w:sz w:val="20"/>
          <w:szCs w:val="20"/>
          <w:lang w:eastAsia="ko-KR" w:bidi="he-IL"/>
        </w:rPr>
        <w:t>족보들에서</w:t>
      </w:r>
      <w:proofErr w:type="spellEnd"/>
      <w:r w:rsidRPr="0054111A">
        <w:rPr>
          <w:rFonts w:asciiTheme="minorEastAsia" w:eastAsiaTheme="minorEastAsia" w:hAnsiTheme="minorEastAsia" w:cstheme="minorBidi" w:hint="eastAsia"/>
          <w:color w:val="auto"/>
          <w:sz w:val="20"/>
          <w:szCs w:val="20"/>
          <w:lang w:eastAsia="ko-KR" w:bidi="he-IL"/>
        </w:rPr>
        <w:t xml:space="preserve"> 구약의 역사성에 의존하였던 방식을 고려해 보라. 대상 1:1-4에서 그는 그의 족보들을 다음과 같이 시작한다. </w:t>
      </w:r>
    </w:p>
    <w:p w14:paraId="36FDC65A"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(대상 1:1-4) 아담, 셋, </w:t>
      </w:r>
      <w:proofErr w:type="spellStart"/>
      <w:r w:rsidRPr="006D254F">
        <w:rPr>
          <w:rFonts w:asciiTheme="minorEastAsia" w:eastAsiaTheme="minorEastAsia" w:hAnsiTheme="minorEastAsia" w:cstheme="minorBidi" w:hint="eastAsia"/>
          <w:b/>
          <w:color w:val="auto"/>
          <w:sz w:val="20"/>
          <w:szCs w:val="20"/>
          <w:lang w:eastAsia="ko-KR" w:bidi="he-IL"/>
        </w:rPr>
        <w:t>에노스</w:t>
      </w:r>
      <w:proofErr w:type="spellEnd"/>
      <w:r w:rsidRPr="006D254F">
        <w:rPr>
          <w:rFonts w:asciiTheme="minorEastAsia" w:eastAsiaTheme="minorEastAsia" w:hAnsiTheme="minorEastAsia" w:cstheme="minorBidi" w:hint="eastAsia"/>
          <w:b/>
          <w:color w:val="auto"/>
          <w:sz w:val="20"/>
          <w:szCs w:val="20"/>
          <w:lang w:eastAsia="ko-KR" w:bidi="he-IL"/>
        </w:rPr>
        <w:t xml:space="preserve">, </w:t>
      </w:r>
      <w:proofErr w:type="spellStart"/>
      <w:r w:rsidRPr="006D254F">
        <w:rPr>
          <w:rFonts w:asciiTheme="minorEastAsia" w:eastAsiaTheme="minorEastAsia" w:hAnsiTheme="minorEastAsia" w:cstheme="minorBidi" w:hint="eastAsia"/>
          <w:b/>
          <w:color w:val="auto"/>
          <w:sz w:val="20"/>
          <w:szCs w:val="20"/>
          <w:lang w:eastAsia="ko-KR" w:bidi="he-IL"/>
        </w:rPr>
        <w:t>게난</w:t>
      </w:r>
      <w:proofErr w:type="spellEnd"/>
      <w:r w:rsidRPr="006D254F">
        <w:rPr>
          <w:rFonts w:asciiTheme="minorEastAsia" w:eastAsiaTheme="minorEastAsia" w:hAnsiTheme="minorEastAsia" w:cstheme="minorBidi" w:hint="eastAsia"/>
          <w:b/>
          <w:color w:val="auto"/>
          <w:sz w:val="20"/>
          <w:szCs w:val="20"/>
          <w:lang w:eastAsia="ko-KR" w:bidi="he-IL"/>
        </w:rPr>
        <w:t xml:space="preserve">, </w:t>
      </w:r>
      <w:proofErr w:type="spellStart"/>
      <w:r w:rsidRPr="006D254F">
        <w:rPr>
          <w:rFonts w:asciiTheme="minorEastAsia" w:eastAsiaTheme="minorEastAsia" w:hAnsiTheme="minorEastAsia" w:cstheme="minorBidi" w:hint="eastAsia"/>
          <w:b/>
          <w:color w:val="auto"/>
          <w:sz w:val="20"/>
          <w:szCs w:val="20"/>
          <w:lang w:eastAsia="ko-KR" w:bidi="he-IL"/>
        </w:rPr>
        <w:t>마할랄렐</w:t>
      </w:r>
      <w:proofErr w:type="spellEnd"/>
      <w:r w:rsidRPr="006D254F">
        <w:rPr>
          <w:rFonts w:asciiTheme="minorEastAsia" w:eastAsiaTheme="minorEastAsia" w:hAnsiTheme="minorEastAsia" w:cstheme="minorBidi" w:hint="eastAsia"/>
          <w:b/>
          <w:color w:val="auto"/>
          <w:sz w:val="20"/>
          <w:szCs w:val="20"/>
          <w:lang w:eastAsia="ko-KR" w:bidi="he-IL"/>
        </w:rPr>
        <w:t xml:space="preserve">, </w:t>
      </w:r>
      <w:proofErr w:type="spellStart"/>
      <w:r w:rsidRPr="006D254F">
        <w:rPr>
          <w:rFonts w:asciiTheme="minorEastAsia" w:eastAsiaTheme="minorEastAsia" w:hAnsiTheme="minorEastAsia" w:cstheme="minorBidi" w:hint="eastAsia"/>
          <w:b/>
          <w:color w:val="auto"/>
          <w:sz w:val="20"/>
          <w:szCs w:val="20"/>
          <w:lang w:eastAsia="ko-KR" w:bidi="he-IL"/>
        </w:rPr>
        <w:t>야렛</w:t>
      </w:r>
      <w:proofErr w:type="spellEnd"/>
      <w:r w:rsidRPr="006D254F">
        <w:rPr>
          <w:rFonts w:asciiTheme="minorEastAsia" w:eastAsiaTheme="minorEastAsia" w:hAnsiTheme="minorEastAsia" w:cstheme="minorBidi" w:hint="eastAsia"/>
          <w:b/>
          <w:color w:val="auto"/>
          <w:sz w:val="20"/>
          <w:szCs w:val="20"/>
          <w:lang w:eastAsia="ko-KR" w:bidi="he-IL"/>
        </w:rPr>
        <w:t xml:space="preserve">, </w:t>
      </w:r>
      <w:proofErr w:type="spellStart"/>
      <w:r w:rsidRPr="006D254F">
        <w:rPr>
          <w:rFonts w:asciiTheme="minorEastAsia" w:eastAsiaTheme="minorEastAsia" w:hAnsiTheme="minorEastAsia" w:cstheme="minorBidi" w:hint="eastAsia"/>
          <w:b/>
          <w:color w:val="auto"/>
          <w:sz w:val="20"/>
          <w:szCs w:val="20"/>
          <w:lang w:eastAsia="ko-KR" w:bidi="he-IL"/>
        </w:rPr>
        <w:t>에녹</w:t>
      </w:r>
      <w:proofErr w:type="spellEnd"/>
      <w:r w:rsidRPr="006D254F">
        <w:rPr>
          <w:rFonts w:asciiTheme="minorEastAsia" w:eastAsiaTheme="minorEastAsia" w:hAnsiTheme="minorEastAsia" w:cstheme="minorBidi" w:hint="eastAsia"/>
          <w:b/>
          <w:color w:val="auto"/>
          <w:sz w:val="20"/>
          <w:szCs w:val="20"/>
          <w:lang w:eastAsia="ko-KR" w:bidi="he-IL"/>
        </w:rPr>
        <w:t xml:space="preserve">, </w:t>
      </w:r>
      <w:proofErr w:type="spellStart"/>
      <w:r w:rsidRPr="006D254F">
        <w:rPr>
          <w:rFonts w:asciiTheme="minorEastAsia" w:eastAsiaTheme="minorEastAsia" w:hAnsiTheme="minorEastAsia" w:cstheme="minorBidi" w:hint="eastAsia"/>
          <w:b/>
          <w:color w:val="auto"/>
          <w:sz w:val="20"/>
          <w:szCs w:val="20"/>
          <w:lang w:eastAsia="ko-KR" w:bidi="he-IL"/>
        </w:rPr>
        <w:t>므두셀라</w:t>
      </w:r>
      <w:proofErr w:type="spellEnd"/>
      <w:r w:rsidRPr="006D254F">
        <w:rPr>
          <w:rFonts w:asciiTheme="minorEastAsia" w:eastAsiaTheme="minorEastAsia" w:hAnsiTheme="minorEastAsia" w:cstheme="minorBidi" w:hint="eastAsia"/>
          <w:b/>
          <w:color w:val="auto"/>
          <w:sz w:val="20"/>
          <w:szCs w:val="20"/>
          <w:lang w:eastAsia="ko-KR" w:bidi="he-IL"/>
        </w:rPr>
        <w:t xml:space="preserve">, </w:t>
      </w:r>
      <w:proofErr w:type="spellStart"/>
      <w:r w:rsidRPr="006D254F">
        <w:rPr>
          <w:rFonts w:asciiTheme="minorEastAsia" w:eastAsiaTheme="minorEastAsia" w:hAnsiTheme="minorEastAsia" w:cstheme="minorBidi" w:hint="eastAsia"/>
          <w:b/>
          <w:color w:val="auto"/>
          <w:sz w:val="20"/>
          <w:szCs w:val="20"/>
          <w:lang w:eastAsia="ko-KR" w:bidi="he-IL"/>
        </w:rPr>
        <w:t>라멕</w:t>
      </w:r>
      <w:proofErr w:type="spellEnd"/>
      <w:r w:rsidRPr="006D254F">
        <w:rPr>
          <w:rFonts w:asciiTheme="minorEastAsia" w:eastAsiaTheme="minorEastAsia" w:hAnsiTheme="minorEastAsia" w:cstheme="minorBidi" w:hint="eastAsia"/>
          <w:b/>
          <w:color w:val="auto"/>
          <w:sz w:val="20"/>
          <w:szCs w:val="20"/>
          <w:lang w:eastAsia="ko-KR" w:bidi="he-IL"/>
        </w:rPr>
        <w:t xml:space="preserve">, 노아, 셈, 함과 </w:t>
      </w:r>
      <w:proofErr w:type="spellStart"/>
      <w:r w:rsidRPr="006D254F">
        <w:rPr>
          <w:rFonts w:asciiTheme="minorEastAsia" w:eastAsiaTheme="minorEastAsia" w:hAnsiTheme="minorEastAsia" w:cstheme="minorBidi" w:hint="eastAsia"/>
          <w:b/>
          <w:color w:val="auto"/>
          <w:sz w:val="20"/>
          <w:szCs w:val="20"/>
          <w:lang w:eastAsia="ko-KR" w:bidi="he-IL"/>
        </w:rPr>
        <w:t>야벳</w:t>
      </w:r>
      <w:proofErr w:type="spellEnd"/>
      <w:r w:rsidR="00D748A1" w:rsidRPr="006D254F">
        <w:rPr>
          <w:rFonts w:asciiTheme="minorEastAsia" w:eastAsiaTheme="minorEastAsia" w:hAnsiTheme="minorEastAsia" w:cstheme="minorBidi"/>
          <w:b/>
          <w:color w:val="auto"/>
          <w:sz w:val="20"/>
          <w:szCs w:val="20"/>
          <w:lang w:eastAsia="ko-KR" w:bidi="he-IL"/>
        </w:rPr>
        <w:t>.</w:t>
      </w:r>
    </w:p>
    <w:p w14:paraId="40AF413D"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현대 기독교인들을 위해 역대기 저자는 여기서 </w:t>
      </w:r>
      <w:proofErr w:type="spellStart"/>
      <w:r w:rsidRPr="0054111A">
        <w:rPr>
          <w:rFonts w:asciiTheme="minorEastAsia" w:eastAsiaTheme="minorEastAsia" w:hAnsiTheme="minorEastAsia" w:cstheme="minorBidi" w:hint="eastAsia"/>
          <w:color w:val="auto"/>
          <w:sz w:val="20"/>
          <w:szCs w:val="20"/>
          <w:lang w:eastAsia="ko-KR" w:bidi="he-IL"/>
        </w:rPr>
        <w:t>주목할만한</w:t>
      </w:r>
      <w:proofErr w:type="spellEnd"/>
      <w:r w:rsidRPr="0054111A">
        <w:rPr>
          <w:rFonts w:asciiTheme="minorEastAsia" w:eastAsiaTheme="minorEastAsia" w:hAnsiTheme="minorEastAsia" w:cstheme="minorBidi" w:hint="eastAsia"/>
          <w:color w:val="auto"/>
          <w:sz w:val="20"/>
          <w:szCs w:val="20"/>
          <w:lang w:eastAsia="ko-KR" w:bidi="he-IL"/>
        </w:rPr>
        <w:t xml:space="preserve"> 일을 했다. 그는 창세기의 처음 다섯 장에 주의를 기울이며 그것들을 역사적으로 </w:t>
      </w:r>
      <w:proofErr w:type="spellStart"/>
      <w:r w:rsidRPr="0054111A">
        <w:rPr>
          <w:rFonts w:asciiTheme="minorEastAsia" w:eastAsiaTheme="minorEastAsia" w:hAnsiTheme="minorEastAsia" w:cstheme="minorBidi" w:hint="eastAsia"/>
          <w:color w:val="auto"/>
          <w:sz w:val="20"/>
          <w:szCs w:val="20"/>
          <w:lang w:eastAsia="ko-KR" w:bidi="he-IL"/>
        </w:rPr>
        <w:t>믿을만한</w:t>
      </w:r>
      <w:proofErr w:type="spellEnd"/>
      <w:r w:rsidRPr="0054111A">
        <w:rPr>
          <w:rFonts w:asciiTheme="minorEastAsia" w:eastAsiaTheme="minorEastAsia" w:hAnsiTheme="minorEastAsia" w:cstheme="minorBidi" w:hint="eastAsia"/>
          <w:color w:val="auto"/>
          <w:sz w:val="20"/>
          <w:szCs w:val="20"/>
          <w:lang w:eastAsia="ko-KR" w:bidi="he-IL"/>
        </w:rPr>
        <w:t xml:space="preserve"> 것으로 다루었다. 그는 </w:t>
      </w:r>
      <w:r w:rsidRPr="0054111A">
        <w:rPr>
          <w:rFonts w:asciiTheme="minorEastAsia" w:eastAsiaTheme="minorEastAsia" w:hAnsiTheme="minorEastAsia" w:cstheme="minorBidi" w:hint="eastAsia"/>
          <w:color w:val="auto"/>
          <w:sz w:val="20"/>
          <w:szCs w:val="20"/>
          <w:lang w:eastAsia="ko-KR" w:bidi="he-IL"/>
        </w:rPr>
        <w:lastRenderedPageBreak/>
        <w:t xml:space="preserve">창세기의 처음 </w:t>
      </w:r>
      <w:proofErr w:type="spellStart"/>
      <w:r w:rsidRPr="0054111A">
        <w:rPr>
          <w:rFonts w:asciiTheme="minorEastAsia" w:eastAsiaTheme="minorEastAsia" w:hAnsiTheme="minorEastAsia" w:cstheme="minorBidi" w:hint="eastAsia"/>
          <w:color w:val="auto"/>
          <w:sz w:val="20"/>
          <w:szCs w:val="20"/>
          <w:lang w:eastAsia="ko-KR" w:bidi="he-IL"/>
        </w:rPr>
        <w:t>장들로부터</w:t>
      </w:r>
      <w:proofErr w:type="spellEnd"/>
      <w:r w:rsidRPr="0054111A">
        <w:rPr>
          <w:rFonts w:asciiTheme="minorEastAsia" w:eastAsiaTheme="minorEastAsia" w:hAnsiTheme="minorEastAsia" w:cstheme="minorBidi" w:hint="eastAsia"/>
          <w:color w:val="auto"/>
          <w:sz w:val="20"/>
          <w:szCs w:val="20"/>
          <w:lang w:eastAsia="ko-KR" w:bidi="he-IL"/>
        </w:rPr>
        <w:t xml:space="preserve"> 13명의 사람을 언급했다. 대부분의 현대인들은 이 사람들에 대한 성경의 기록을 전설적이거나 허구적이라고 간주한다. 그러나 역대기 저자는 창세기의 처음 장들의 역사적 신빙성에 대한 온전한 신뢰를 보여주었다. 그는 구약의 다른 많은 책들처럼 창세기를 역사에 대한 권위있는 창으로 사용했다.</w:t>
      </w:r>
    </w:p>
    <w:p w14:paraId="1E669322" w14:textId="77777777" w:rsidR="00DD0AB7" w:rsidRPr="0054111A" w:rsidRDefault="00DD0AB7" w:rsidP="00A15AA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이와 </w:t>
      </w:r>
      <w:r w:rsidR="00A15AA8">
        <w:rPr>
          <w:rFonts w:asciiTheme="minorEastAsia" w:eastAsiaTheme="minorEastAsia" w:hAnsiTheme="minorEastAsia" w:cstheme="minorBidi" w:hint="eastAsia"/>
          <w:color w:val="auto"/>
          <w:sz w:val="20"/>
          <w:szCs w:val="20"/>
          <w:lang w:eastAsia="ko-KR" w:bidi="he-IL"/>
        </w:rPr>
        <w:t>더불어</w:t>
      </w:r>
      <w:r w:rsidRPr="0054111A">
        <w:rPr>
          <w:rFonts w:asciiTheme="minorEastAsia" w:eastAsiaTheme="minorEastAsia" w:hAnsiTheme="minorEastAsia" w:cstheme="minorBidi" w:hint="eastAsia"/>
          <w:color w:val="auto"/>
          <w:sz w:val="20"/>
          <w:szCs w:val="20"/>
          <w:lang w:eastAsia="ko-KR" w:bidi="he-IL"/>
        </w:rPr>
        <w:t xml:space="preserve"> 누가가 사도행전 7장에 </w:t>
      </w:r>
      <w:proofErr w:type="spellStart"/>
      <w:r w:rsidRPr="0054111A">
        <w:rPr>
          <w:rFonts w:asciiTheme="minorEastAsia" w:eastAsiaTheme="minorEastAsia" w:hAnsiTheme="minorEastAsia" w:cstheme="minorBidi" w:hint="eastAsia"/>
          <w:color w:val="auto"/>
          <w:sz w:val="20"/>
          <w:szCs w:val="20"/>
          <w:lang w:eastAsia="ko-KR" w:bidi="he-IL"/>
        </w:rPr>
        <w:t>스데반의</w:t>
      </w:r>
      <w:proofErr w:type="spellEnd"/>
      <w:r w:rsidRPr="0054111A">
        <w:rPr>
          <w:rFonts w:asciiTheme="minorEastAsia" w:eastAsiaTheme="minorEastAsia" w:hAnsiTheme="minorEastAsia" w:cstheme="minorBidi" w:hint="eastAsia"/>
          <w:color w:val="auto"/>
          <w:sz w:val="20"/>
          <w:szCs w:val="20"/>
          <w:lang w:eastAsia="ko-KR" w:bidi="he-IL"/>
        </w:rPr>
        <w:t xml:space="preserve"> 설교를 기록한 것을 예로 생각해 보라. 구약의 여러 부분을 사용하며</w:t>
      </w:r>
      <w:r w:rsidR="00A15AA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스데반은</w:t>
      </w:r>
      <w:proofErr w:type="spellEnd"/>
      <w:r w:rsidRPr="0054111A">
        <w:rPr>
          <w:rFonts w:asciiTheme="minorEastAsia" w:eastAsiaTheme="minorEastAsia" w:hAnsiTheme="minorEastAsia" w:cstheme="minorBidi" w:hint="eastAsia"/>
          <w:color w:val="auto"/>
          <w:sz w:val="20"/>
          <w:szCs w:val="20"/>
          <w:lang w:eastAsia="ko-KR" w:bidi="he-IL"/>
        </w:rPr>
        <w:t xml:space="preserve"> 아브라함, 이삭, 야곱, 요셉, 모세, 아론, 여호수아, 다윗 그리고 솔로몬을 역사적 인물로 말했고, 구약에 기록된 그 인물들에 대한 이야기들이 사실임을 시인했다. </w:t>
      </w:r>
      <w:proofErr w:type="spellStart"/>
      <w:r w:rsidRPr="0054111A">
        <w:rPr>
          <w:rFonts w:asciiTheme="minorEastAsia" w:eastAsiaTheme="minorEastAsia" w:hAnsiTheme="minorEastAsia" w:cstheme="minorBidi" w:hint="eastAsia"/>
          <w:color w:val="auto"/>
          <w:sz w:val="20"/>
          <w:szCs w:val="20"/>
          <w:lang w:eastAsia="ko-KR" w:bidi="he-IL"/>
        </w:rPr>
        <w:t>스데반에게</w:t>
      </w:r>
      <w:proofErr w:type="spellEnd"/>
      <w:r w:rsidRPr="0054111A">
        <w:rPr>
          <w:rFonts w:asciiTheme="minorEastAsia" w:eastAsiaTheme="minorEastAsia" w:hAnsiTheme="minorEastAsia" w:cstheme="minorBidi" w:hint="eastAsia"/>
          <w:color w:val="auto"/>
          <w:sz w:val="20"/>
          <w:szCs w:val="20"/>
          <w:lang w:eastAsia="ko-KR" w:bidi="he-IL"/>
        </w:rPr>
        <w:t xml:space="preserve"> 있어서</w:t>
      </w:r>
      <w:r w:rsidR="00A15AA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구약에 기록된 역사</w:t>
      </w:r>
      <w:r w:rsidR="00A15AA8">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사실이었고</w:t>
      </w:r>
      <w:r w:rsidR="00A15AA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 역사적 기록</w:t>
      </w:r>
      <w:r w:rsidR="00A15AA8">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그의 동포 유대인들의 회개와 </w:t>
      </w:r>
      <w:proofErr w:type="spellStart"/>
      <w:r w:rsidRPr="0054111A">
        <w:rPr>
          <w:rFonts w:asciiTheme="minorEastAsia" w:eastAsiaTheme="minorEastAsia" w:hAnsiTheme="minorEastAsia" w:cstheme="minorBidi" w:hint="eastAsia"/>
          <w:color w:val="auto"/>
          <w:sz w:val="20"/>
          <w:szCs w:val="20"/>
          <w:lang w:eastAsia="ko-KR" w:bidi="he-IL"/>
        </w:rPr>
        <w:t>예수님에</w:t>
      </w:r>
      <w:proofErr w:type="spellEnd"/>
      <w:r w:rsidRPr="0054111A">
        <w:rPr>
          <w:rFonts w:asciiTheme="minorEastAsia" w:eastAsiaTheme="minorEastAsia" w:hAnsiTheme="minorEastAsia" w:cstheme="minorBidi" w:hint="eastAsia"/>
          <w:color w:val="auto"/>
          <w:sz w:val="20"/>
          <w:szCs w:val="20"/>
          <w:lang w:eastAsia="ko-KR" w:bidi="he-IL"/>
        </w:rPr>
        <w:t xml:space="preserve"> 대한 신앙을 촉구하는 기초 역할을 했다.  </w:t>
      </w:r>
    </w:p>
    <w:p w14:paraId="60274E40" w14:textId="77777777" w:rsidR="00DD0AB7" w:rsidRPr="0054111A" w:rsidRDefault="00DD0AB7" w:rsidP="00A15AA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거듭 </w:t>
      </w:r>
      <w:proofErr w:type="spellStart"/>
      <w:r w:rsidRPr="0054111A">
        <w:rPr>
          <w:rFonts w:asciiTheme="minorEastAsia" w:eastAsiaTheme="minorEastAsia" w:hAnsiTheme="minorEastAsia" w:cstheme="minorBidi" w:hint="eastAsia"/>
          <w:color w:val="auto"/>
          <w:sz w:val="20"/>
          <w:szCs w:val="20"/>
          <w:lang w:eastAsia="ko-KR" w:bidi="he-IL"/>
        </w:rPr>
        <w:t>거듭</w:t>
      </w:r>
      <w:proofErr w:type="spellEnd"/>
      <w:r w:rsidRPr="0054111A">
        <w:rPr>
          <w:rFonts w:asciiTheme="minorEastAsia" w:eastAsiaTheme="minorEastAsia" w:hAnsiTheme="minorEastAsia" w:cstheme="minorBidi" w:hint="eastAsia"/>
          <w:color w:val="auto"/>
          <w:sz w:val="20"/>
          <w:szCs w:val="20"/>
          <w:lang w:eastAsia="ko-KR" w:bidi="he-IL"/>
        </w:rPr>
        <w:t xml:space="preserve"> 성경 저자들과 인물들은 구약의 역사적 주장들과 실제</w:t>
      </w:r>
      <w:r w:rsidR="00A15AA8">
        <w:rPr>
          <w:rFonts w:asciiTheme="minorEastAsia" w:eastAsiaTheme="minorEastAsia" w:hAnsiTheme="minorEastAsia" w:cstheme="minorBidi" w:hint="eastAsia"/>
          <w:color w:val="auto"/>
          <w:sz w:val="20"/>
          <w:szCs w:val="20"/>
          <w:lang w:eastAsia="ko-KR" w:bidi="he-IL"/>
        </w:rPr>
        <w:t>로 일어났던</w:t>
      </w:r>
      <w:r w:rsidRPr="0054111A">
        <w:rPr>
          <w:rFonts w:asciiTheme="minorEastAsia" w:eastAsiaTheme="minorEastAsia" w:hAnsiTheme="minorEastAsia" w:cstheme="minorBidi" w:hint="eastAsia"/>
          <w:color w:val="auto"/>
          <w:sz w:val="20"/>
          <w:szCs w:val="20"/>
          <w:lang w:eastAsia="ko-KR" w:bidi="he-IL"/>
        </w:rPr>
        <w:t xml:space="preserve"> 역사적 사실들 사이의 일치에 대한 그들의 믿음을 드러내 보였다. 그들은 구약을 역사의 창으로 보고 그 역사로부터 그들 자신의 시대를 위한 신학적 결론들을 얻었다. 오늘의 우리도 그들의 </w:t>
      </w:r>
      <w:r w:rsidR="004759CD">
        <w:rPr>
          <w:rFonts w:asciiTheme="minorEastAsia" w:eastAsiaTheme="minorEastAsia" w:hAnsiTheme="minorEastAsia" w:cstheme="minorBidi" w:hint="eastAsia"/>
          <w:color w:val="auto"/>
          <w:sz w:val="20"/>
          <w:szCs w:val="20"/>
          <w:lang w:eastAsia="ko-KR" w:bidi="he-IL"/>
        </w:rPr>
        <w:t>예를 본받아</w:t>
      </w:r>
      <w:r w:rsidRPr="0054111A">
        <w:rPr>
          <w:rFonts w:asciiTheme="minorEastAsia" w:eastAsiaTheme="minorEastAsia" w:hAnsiTheme="minorEastAsia" w:cstheme="minorBidi" w:hint="eastAsia"/>
          <w:color w:val="auto"/>
          <w:sz w:val="20"/>
          <w:szCs w:val="20"/>
          <w:lang w:eastAsia="ko-KR" w:bidi="he-IL"/>
        </w:rPr>
        <w:t xml:space="preserve"> 그들</w:t>
      </w:r>
      <w:r w:rsidR="00784CE4">
        <w:rPr>
          <w:rFonts w:asciiTheme="minorEastAsia" w:eastAsiaTheme="minorEastAsia" w:hAnsiTheme="minorEastAsia" w:cstheme="minorBidi" w:hint="eastAsia"/>
          <w:color w:val="auto"/>
          <w:sz w:val="20"/>
          <w:szCs w:val="20"/>
          <w:lang w:eastAsia="ko-KR" w:bidi="he-IL"/>
        </w:rPr>
        <w:t>처럼 믿고 행</w:t>
      </w:r>
      <w:r w:rsidR="004759CD">
        <w:rPr>
          <w:rFonts w:asciiTheme="minorEastAsia" w:eastAsiaTheme="minorEastAsia" w:hAnsiTheme="minorEastAsia" w:cstheme="minorBidi" w:hint="eastAsia"/>
          <w:color w:val="auto"/>
          <w:sz w:val="20"/>
          <w:szCs w:val="20"/>
          <w:lang w:eastAsia="ko-KR" w:bidi="he-IL"/>
        </w:rPr>
        <w:t>해야 할 것이</w:t>
      </w:r>
      <w:r w:rsidRPr="0054111A">
        <w:rPr>
          <w:rFonts w:asciiTheme="minorEastAsia" w:eastAsiaTheme="minorEastAsia" w:hAnsiTheme="minorEastAsia" w:cstheme="minorBidi" w:hint="eastAsia"/>
          <w:color w:val="auto"/>
          <w:sz w:val="20"/>
          <w:szCs w:val="20"/>
          <w:lang w:eastAsia="ko-KR" w:bidi="he-IL"/>
        </w:rPr>
        <w:t xml:space="preserve">다. </w:t>
      </w:r>
    </w:p>
    <w:p w14:paraId="5EF1D15A" w14:textId="77777777" w:rsidR="00DD0AB7" w:rsidRPr="0054111A" w:rsidRDefault="00DD0AB7" w:rsidP="00BF3AE8">
      <w:pPr>
        <w:keepNext/>
        <w:keepLines/>
        <w:numPr>
          <w:ilvl w:val="1"/>
          <w:numId w:val="15"/>
        </w:numPr>
        <w:spacing w:before="120" w:after="24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초점</w:t>
      </w:r>
      <w:r w:rsidR="006A1E2E">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Focus</w:t>
      </w:r>
      <w:r w:rsidRPr="0054111A">
        <w:rPr>
          <w:rFonts w:asciiTheme="minorEastAsia" w:eastAsiaTheme="minorEastAsia" w:hAnsiTheme="minorEastAsia" w:cstheme="majorBidi" w:hint="eastAsia"/>
          <w:b/>
          <w:bCs/>
          <w:color w:val="4F81BD" w:themeColor="accent1"/>
          <w:sz w:val="20"/>
          <w:szCs w:val="20"/>
          <w:lang w:eastAsia="ko-KR" w:bidi="he-IL"/>
        </w:rPr>
        <w:t>)</w:t>
      </w:r>
    </w:p>
    <w:p w14:paraId="7DF95D4E" w14:textId="77777777" w:rsidR="00DD0AB7" w:rsidRPr="0054111A" w:rsidRDefault="00DD0AB7" w:rsidP="00A15AA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구약 정경을 역사에 대한 권위있는 창으로 접근하는데 정당한 근거가 있음을 보았으므로, </w:t>
      </w:r>
      <w:r w:rsidR="00A15AA8">
        <w:rPr>
          <w:rFonts w:asciiTheme="minorEastAsia" w:eastAsiaTheme="minorEastAsia" w:hAnsiTheme="minorEastAsia" w:cstheme="minorBidi" w:hint="eastAsia"/>
          <w:color w:val="auto"/>
          <w:sz w:val="20"/>
          <w:szCs w:val="20"/>
          <w:lang w:eastAsia="ko-KR" w:bidi="he-IL"/>
        </w:rPr>
        <w:t xml:space="preserve">우리는 </w:t>
      </w:r>
      <w:r w:rsidRPr="0054111A">
        <w:rPr>
          <w:rFonts w:asciiTheme="minorEastAsia" w:eastAsiaTheme="minorEastAsia" w:hAnsiTheme="minorEastAsia" w:cstheme="minorBidi" w:hint="eastAsia"/>
          <w:color w:val="auto"/>
          <w:sz w:val="20"/>
          <w:szCs w:val="20"/>
          <w:lang w:eastAsia="ko-KR" w:bidi="he-IL"/>
        </w:rPr>
        <w:t>두번째 문제로 관심을 돌릴 것이다. 역사적 분석의 초점은 무엇인가? 구약 정경에 대한 이 접근 방법의 목표는 무엇인가?</w:t>
      </w:r>
    </w:p>
    <w:p w14:paraId="627D83F4" w14:textId="77777777" w:rsidR="00DD0AB7" w:rsidRPr="00506E39"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지난 세기에 역사적 분석의 한 유형이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성경신학</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이란 명칭아래 인기를 얻으며 발전했다. 이것은 요즈음 성경에 대한 여러 가지 다른 접근 방법들을 가리키는 상당히 폭넓은 용어이다. 그러나 성경 신학의 가장 </w:t>
      </w:r>
      <w:proofErr w:type="spellStart"/>
      <w:r w:rsidRPr="0054111A">
        <w:rPr>
          <w:rFonts w:asciiTheme="minorEastAsia" w:eastAsiaTheme="minorEastAsia" w:hAnsiTheme="minorEastAsia" w:cstheme="minorBidi" w:hint="eastAsia"/>
          <w:color w:val="auto"/>
          <w:sz w:val="20"/>
          <w:szCs w:val="20"/>
          <w:lang w:eastAsia="ko-KR" w:bidi="he-IL"/>
        </w:rPr>
        <w:t>영향력있는</w:t>
      </w:r>
      <w:proofErr w:type="spellEnd"/>
      <w:r w:rsidRPr="0054111A">
        <w:rPr>
          <w:rFonts w:asciiTheme="minorEastAsia" w:eastAsiaTheme="minorEastAsia" w:hAnsiTheme="minorEastAsia" w:cstheme="minorBidi" w:hint="eastAsia"/>
          <w:color w:val="auto"/>
          <w:sz w:val="20"/>
          <w:szCs w:val="20"/>
          <w:lang w:eastAsia="ko-KR" w:bidi="he-IL"/>
        </w:rPr>
        <w:t xml:space="preserve"> 유형 하나는 두 가지 기본 단계에 집중하는 것으로 묘사될 수 있다. 한 단계는 구약의 한 시대를 한 단위로 보며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공시적 속사(스냅 사진, </w:t>
      </w:r>
      <w:proofErr w:type="spellStart"/>
      <w:r w:rsidRPr="0054111A">
        <w:rPr>
          <w:rFonts w:asciiTheme="minorEastAsia" w:eastAsiaTheme="minorEastAsia" w:hAnsiTheme="minorEastAsia" w:cstheme="minorBidi" w:hint="eastAsia"/>
          <w:color w:val="auto"/>
          <w:sz w:val="20"/>
          <w:szCs w:val="20"/>
          <w:lang w:eastAsia="ko-KR" w:bidi="he-IL"/>
        </w:rPr>
        <w:t>촌묘</w:t>
      </w:r>
      <w:proofErr w:type="spellEnd"/>
      <w:r w:rsidRPr="0054111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를 만드는 것이다. 다른 한 단계는 시대를 가로질러 사건들 사이의 연관들을 보며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통시적 추적</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을 하는 것이다. 이 두 단계는 서로 관련되어 있고 수많은 점에서 함께 작용한다. 성경 신학자들은 끊임없이 이 둘 사이를 왔다 갔다 한다. 그러나 우리의 목적을 위해 이 두 단계를 따로 분리해서 보는 것이 도움이 될 것이다. 먼저 공시적 속사를 만드는 과정을 살펴보자.</w:t>
      </w:r>
    </w:p>
    <w:p w14:paraId="043C02FB" w14:textId="77777777" w:rsidR="00DD0AB7" w:rsidRPr="0054111A" w:rsidRDefault="00DD0AB7" w:rsidP="00BF3AE8">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lastRenderedPageBreak/>
        <w:t>공시적 속사(</w:t>
      </w:r>
      <w:r w:rsidRPr="0054111A">
        <w:rPr>
          <w:rFonts w:asciiTheme="minorEastAsia" w:eastAsiaTheme="minorEastAsia" w:hAnsiTheme="minorEastAsia" w:cs="Batang" w:hint="eastAsia"/>
          <w:b/>
          <w:bCs/>
          <w:color w:val="4F81BD" w:themeColor="accent1"/>
          <w:sz w:val="20"/>
          <w:szCs w:val="20"/>
          <w:lang w:eastAsia="ko-KR" w:bidi="he-IL"/>
        </w:rPr>
        <w:t>速寫</w:t>
      </w:r>
      <w:r w:rsidRPr="0054111A">
        <w:rPr>
          <w:rFonts w:asciiTheme="minorEastAsia" w:eastAsiaTheme="minorEastAsia" w:hAnsiTheme="minorEastAsia" w:cstheme="majorBidi" w:hint="eastAsia"/>
          <w:b/>
          <w:bCs/>
          <w:color w:val="4F81BD" w:themeColor="accent1"/>
          <w:sz w:val="20"/>
          <w:szCs w:val="20"/>
          <w:lang w:eastAsia="ko-KR" w:bidi="he-IL"/>
        </w:rPr>
        <w:t xml:space="preserve">) </w:t>
      </w:r>
      <w:r w:rsidR="006A1E2E">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Synchronic Snapshot</w:t>
      </w:r>
      <w:r w:rsidR="006A1E2E">
        <w:rPr>
          <w:rFonts w:asciiTheme="minorEastAsia" w:eastAsiaTheme="minorEastAsia" w:hAnsiTheme="minorEastAsia" w:cstheme="majorBidi" w:hint="eastAsia"/>
          <w:b/>
          <w:bCs/>
          <w:color w:val="4F81BD" w:themeColor="accent1"/>
          <w:sz w:val="20"/>
          <w:szCs w:val="20"/>
          <w:lang w:eastAsia="ko-KR" w:bidi="he-IL"/>
        </w:rPr>
        <w:t>)</w:t>
      </w:r>
    </w:p>
    <w:p w14:paraId="0D4B1AC6"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공시적 단계에서 성경신학자들은 구약을 시대들로 나누고 성경이 그 시대들에 관하여 무엇을 말하는지를 탐구한다. 그들은 성경 역사의 한 부분에 집중하며 그 때에 일어났던 복잡하게 얽힌 사건들을 하나의 공시적인 단위 곧 한 부분의 시기로 다루며 요약한다. 구약의 신학적 초점을 따르며 그들은 대개 이 사건들이 하나님과 그분의 백성 사이의 상호 작용들의 특징을 어떻게 나타내는가에 집중한다. 따라서 공시적 속사는 구약의 각 시대에 대하여 만들어진다. </w:t>
      </w:r>
    </w:p>
    <w:p w14:paraId="154ECB44"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여기서 우리가 주의할 것이 있다. 지난 강의에서 보았던 것처럼 구약의 역사는 강이 바다로 흘러가듯이 끊임없이 흐른다. 그것의 역사는 발전해가는 통일체이므로 분리되어 별개의 부분들이 되는 것이 아니라 하나님 나라의 더 큰 발전들을 향해 계속적으로 나아가는 것이다. 그러므로 구약을 시대들로 나누는 것은 항상 다소 인위적이다. 그것은 강의 길이를 별개의 부분들로 나누는 것과 같다. 강이 여러 가지 혜택을 고려해 길을 따라 여러 </w:t>
      </w:r>
      <w:proofErr w:type="spellStart"/>
      <w:r w:rsidRPr="0054111A">
        <w:rPr>
          <w:rFonts w:asciiTheme="minorEastAsia" w:eastAsiaTheme="minorEastAsia" w:hAnsiTheme="minorEastAsia" w:cstheme="minorBidi" w:hint="eastAsia"/>
          <w:color w:val="auto"/>
          <w:sz w:val="20"/>
          <w:szCs w:val="20"/>
          <w:lang w:eastAsia="ko-KR" w:bidi="he-IL"/>
        </w:rPr>
        <w:t>지점들에서</w:t>
      </w:r>
      <w:proofErr w:type="spellEnd"/>
      <w:r w:rsidRPr="0054111A">
        <w:rPr>
          <w:rFonts w:asciiTheme="minorEastAsia" w:eastAsiaTheme="minorEastAsia" w:hAnsiTheme="minorEastAsia" w:cstheme="minorBidi" w:hint="eastAsia"/>
          <w:color w:val="auto"/>
          <w:sz w:val="20"/>
          <w:szCs w:val="20"/>
          <w:lang w:eastAsia="ko-KR" w:bidi="he-IL"/>
        </w:rPr>
        <w:t xml:space="preserve"> 구분될 수 있듯이, 구약의 공시적 속사들을 만들기 위해 구약 역사를 나누는데 유익한 방법들이 많이 있다.</w:t>
      </w:r>
    </w:p>
    <w:p w14:paraId="0AD89F10" w14:textId="77777777" w:rsidR="00DD0AB7" w:rsidRPr="0054111A" w:rsidRDefault="00DD0AB7" w:rsidP="001C504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실제로 우리가 구약</w:t>
      </w:r>
      <w:r w:rsidR="001C504A">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시대들</w:t>
      </w:r>
      <w:r w:rsidR="001C504A">
        <w:rPr>
          <w:rFonts w:asciiTheme="minorEastAsia" w:eastAsiaTheme="minorEastAsia" w:hAnsiTheme="minorEastAsia" w:cstheme="minorBidi" w:hint="eastAsia"/>
          <w:color w:val="auto"/>
          <w:sz w:val="20"/>
          <w:szCs w:val="20"/>
          <w:lang w:eastAsia="ko-KR" w:bidi="he-IL"/>
        </w:rPr>
        <w:t>을</w:t>
      </w:r>
      <w:r w:rsidRPr="0054111A">
        <w:rPr>
          <w:rFonts w:asciiTheme="minorEastAsia" w:eastAsiaTheme="minorEastAsia" w:hAnsiTheme="minorEastAsia" w:cstheme="minorBidi" w:hint="eastAsia"/>
          <w:color w:val="auto"/>
          <w:sz w:val="20"/>
          <w:szCs w:val="20"/>
          <w:lang w:eastAsia="ko-KR" w:bidi="he-IL"/>
        </w:rPr>
        <w:t xml:space="preserve"> 나누기 위해 사용하는 기준들은 우리가 만드는 구분에 많은 영향을 미친다. 예를 들면, 이 강좌의 이전 </w:t>
      </w:r>
      <w:proofErr w:type="spellStart"/>
      <w:r w:rsidRPr="0054111A">
        <w:rPr>
          <w:rFonts w:asciiTheme="minorEastAsia" w:eastAsiaTheme="minorEastAsia" w:hAnsiTheme="minorEastAsia" w:cstheme="minorBidi" w:hint="eastAsia"/>
          <w:color w:val="auto"/>
          <w:sz w:val="20"/>
          <w:szCs w:val="20"/>
          <w:lang w:eastAsia="ko-KR" w:bidi="he-IL"/>
        </w:rPr>
        <w:t>강의들에서</w:t>
      </w:r>
      <w:proofErr w:type="spellEnd"/>
      <w:r w:rsidRPr="0054111A">
        <w:rPr>
          <w:rFonts w:asciiTheme="minorEastAsia" w:eastAsiaTheme="minorEastAsia" w:hAnsiTheme="minorEastAsia" w:cstheme="minorBidi" w:hint="eastAsia"/>
          <w:color w:val="auto"/>
          <w:sz w:val="20"/>
          <w:szCs w:val="20"/>
          <w:lang w:eastAsia="ko-KR" w:bidi="he-IL"/>
        </w:rPr>
        <w:t xml:space="preserve"> 하나님의 나라가 지상에서 발전해 가는 것을 염두에 두었을 때, 우리는 원시 역사 시대와 이스라엘의 국가적 역사 시대의 관점에서 말했다. 그리고 당연히 우리는 이러한 구약 시대 구분에 신약 시대를 추가했다. 이러한 구분들은 하나님 나라의 계획의 주요 단계들을 밝혀 주었다. </w:t>
      </w:r>
    </w:p>
    <w:p w14:paraId="335AD47F" w14:textId="77777777" w:rsidR="00DD0AB7" w:rsidRPr="0054111A" w:rsidRDefault="00DD0AB7" w:rsidP="001C504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다른 한 강의에서 언약들에 집중하였을 때</w:t>
      </w:r>
      <w:r w:rsidR="001C504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우주적 언약들의 시대와 이스라엘과 맺은 언약들의 시대에 대하여 말했다. 그리고 우리는 신약의 새 언약을 추가했다.</w:t>
      </w:r>
      <w:r w:rsidR="001C504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우리는 우주적 언약들을 아담 시대의 기본 언약과 노아 시대의 안정 언약으로 세분하였</w:t>
      </w:r>
      <w:r w:rsidR="001C504A">
        <w:rPr>
          <w:rFonts w:asciiTheme="minorEastAsia" w:eastAsiaTheme="minorEastAsia" w:hAnsiTheme="minorEastAsia" w:cstheme="minorBidi" w:hint="eastAsia"/>
          <w:color w:val="auto"/>
          <w:sz w:val="20"/>
          <w:szCs w:val="20"/>
          <w:lang w:eastAsia="ko-KR" w:bidi="he-IL"/>
        </w:rPr>
        <w:t xml:space="preserve">고, </w:t>
      </w:r>
      <w:r w:rsidRPr="0054111A">
        <w:rPr>
          <w:rFonts w:asciiTheme="minorEastAsia" w:eastAsiaTheme="minorEastAsia" w:hAnsiTheme="minorEastAsia" w:cstheme="minorBidi" w:hint="eastAsia"/>
          <w:color w:val="auto"/>
          <w:sz w:val="20"/>
          <w:szCs w:val="20"/>
          <w:lang w:eastAsia="ko-KR" w:bidi="he-IL"/>
        </w:rPr>
        <w:t xml:space="preserve"> 민족적 언약들을 아브라함 시대의 약속 언약과 모세 시대의 율법 언약과 다윗 시대의 왕정 언약으로 세분하였다. 그리고 늘 그랬듯이 우리는 그리스도를 통한 새 언약 곧 성취 언약을 추가했다. 이러한 구분들은 하나님께서 그분의 나라를 경영하시기 위해 언약들을 어떻게 사용하셨는지를 보는데 있어서 우리에게 도움을 주었다.   </w:t>
      </w:r>
    </w:p>
    <w:p w14:paraId="3E96E201"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구약을 공시적인 시대들로 구분하는 또 하나의 방법이 웨스트민스터 신앙고백의 제 7장에 나온다. 하나님께서 인간을 다루시는 데 있어서 타락 전과 타락하여 죄에 빠진 후에 생긴 주요 변화들을 기준 삼아, 이 신앙고백은 구약의 역사를 아담이 죄를 짓기 이전의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행위 </w:t>
      </w:r>
      <w:r w:rsidRPr="0054111A">
        <w:rPr>
          <w:rFonts w:asciiTheme="minorEastAsia" w:eastAsiaTheme="minorEastAsia" w:hAnsiTheme="minorEastAsia" w:cstheme="minorBidi" w:hint="eastAsia"/>
          <w:color w:val="auto"/>
          <w:sz w:val="20"/>
          <w:szCs w:val="20"/>
          <w:lang w:eastAsia="ko-KR" w:bidi="he-IL"/>
        </w:rPr>
        <w:lastRenderedPageBreak/>
        <w:t>언약</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의 시기와 나머지 성경 역사를 망라하는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은혜 언약</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의 시기로 나눈다. 그리고 이 신앙고백은 은혜 언약에 있어서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율법 아래</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있다고 하는 시기 곧 구약 시대와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복음 아래</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있다고 하는 시기 곧 신약 시대 사이의 중요한 구분에 대하여 말한다.  </w:t>
      </w:r>
    </w:p>
    <w:p w14:paraId="3D692059" w14:textId="77777777" w:rsidR="00DD0AB7" w:rsidRPr="0054111A" w:rsidRDefault="00DD0AB7" w:rsidP="001C504A">
      <w:pPr>
        <w:spacing w:line="276" w:lineRule="auto"/>
        <w:ind w:firstLine="720"/>
        <w:jc w:val="both"/>
        <w:rPr>
          <w:rFonts w:asciiTheme="minorEastAsia" w:eastAsiaTheme="minorEastAsia" w:hAnsiTheme="minorEastAsia" w:cs="Arial"/>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지난 세기에 저명한 성경신학자 </w:t>
      </w:r>
      <w:proofErr w:type="spellStart"/>
      <w:r w:rsidRPr="0054111A">
        <w:rPr>
          <w:rFonts w:asciiTheme="minorEastAsia" w:eastAsiaTheme="minorEastAsia" w:hAnsiTheme="minorEastAsia" w:cstheme="minorBidi" w:hint="eastAsia"/>
          <w:color w:val="auto"/>
          <w:sz w:val="20"/>
          <w:szCs w:val="20"/>
          <w:lang w:eastAsia="ko-KR" w:bidi="he-IL"/>
        </w:rPr>
        <w:t>게할더스</w:t>
      </w:r>
      <w:proofErr w:type="spellEnd"/>
      <w:r w:rsidRPr="0054111A">
        <w:rPr>
          <w:rFonts w:asciiTheme="minorEastAsia" w:eastAsiaTheme="minorEastAsia" w:hAnsiTheme="minorEastAsia" w:cstheme="minorBidi" w:hint="eastAsia"/>
          <w:color w:val="auto"/>
          <w:sz w:val="20"/>
          <w:szCs w:val="20"/>
          <w:lang w:eastAsia="ko-KR" w:bidi="he-IL"/>
        </w:rPr>
        <w:t xml:space="preserve"> 보스는 하나님의 계시의 형식과 내용에 있어서 생긴 주요 변화들을 기준 삼아 구약 시대들을 나누었다. 그는 타락 전의 구속 이전 시대(</w:t>
      </w:r>
      <w:r w:rsidRPr="0054111A">
        <w:rPr>
          <w:rFonts w:asciiTheme="minorEastAsia" w:eastAsiaTheme="minorEastAsia" w:hAnsiTheme="minorEastAsia" w:cstheme="minorBidi"/>
          <w:color w:val="auto"/>
          <w:sz w:val="20"/>
          <w:szCs w:val="20"/>
          <w:lang w:eastAsia="ko-KR" w:bidi="he-IL"/>
        </w:rPr>
        <w:t>pre-redemptive era</w:t>
      </w:r>
      <w:r w:rsidRPr="0054111A">
        <w:rPr>
          <w:rFonts w:asciiTheme="minorEastAsia" w:eastAsiaTheme="minorEastAsia" w:hAnsiTheme="minorEastAsia" w:cstheme="minorBidi" w:hint="eastAsia"/>
          <w:color w:val="auto"/>
          <w:sz w:val="20"/>
          <w:szCs w:val="20"/>
          <w:lang w:eastAsia="ko-KR" w:bidi="he-IL"/>
        </w:rPr>
        <w:t xml:space="preserve">)와 타락 이후 에덴 동산에서 아담과 하와가 추방되기 전의 최초의 구속 시대, 타락으로부터 노아의 홍수에까지 이르는 시대, 홍수 후에 </w:t>
      </w:r>
      <w:proofErr w:type="spellStart"/>
      <w:r w:rsidRPr="0054111A">
        <w:rPr>
          <w:rFonts w:asciiTheme="minorEastAsia" w:eastAsiaTheme="minorEastAsia" w:hAnsiTheme="minorEastAsia" w:cstheme="minorBidi" w:hint="eastAsia"/>
          <w:color w:val="auto"/>
          <w:sz w:val="20"/>
          <w:szCs w:val="20"/>
          <w:lang w:eastAsia="ko-KR" w:bidi="he-IL"/>
        </w:rPr>
        <w:t>족장들에까지</w:t>
      </w:r>
      <w:proofErr w:type="spellEnd"/>
      <w:r w:rsidRPr="0054111A">
        <w:rPr>
          <w:rFonts w:asciiTheme="minorEastAsia" w:eastAsiaTheme="minorEastAsia" w:hAnsiTheme="minorEastAsia" w:cstheme="minorBidi" w:hint="eastAsia"/>
          <w:color w:val="auto"/>
          <w:sz w:val="20"/>
          <w:szCs w:val="20"/>
          <w:lang w:eastAsia="ko-KR" w:bidi="he-IL"/>
        </w:rPr>
        <w:t xml:space="preserve"> 이르는 시대, 모세 시대, 그리고 모세 이후의 선지자 시대에 대하여 말했다. 그리고 당연히 그는 또한 신약 시대에 대하여 말했다. 보스가 이러한 구분을 따른 것은 하나님의 계시의 형식과 내용에 일어났던 주요 변화들이 역사를 한 시대로부터 다른 시대로 이동시켰다고 믿었기 때문이다.  </w:t>
      </w:r>
    </w:p>
    <w:p w14:paraId="050AC3F6"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한 시기가 정해지면 성경신학자의 일은 그 시기에 하나님과 그분의 뜻을 계시하는 역사적 사건들의 망상 조직에 집중하는 것이다. 말할 필요</w:t>
      </w:r>
      <w:r w:rsidR="00470037">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없이 모든 역사 시기에서 일어났던 모든 사건들은 서로 관련이 있다. 그러나 주어진 시기에 어떤 사건들은 다른 사건들보다 훨씬 더 큰 조형적 역할을 한다. 전형적으로 성경신학자들은 구약의 각 시기의 보다 조형적인 혹은 중심적인 사건들에 집중한다.  </w:t>
      </w:r>
    </w:p>
    <w:p w14:paraId="090C6EBD"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예를 들어 성경신학자들이 흔히 약속의 시기라고 알려진 구약 역사의 부분 즉 이스라엘의 족장들인 아브라함과 이삭과 야곱의 시대에 집중한다고 생각해 보자. 그들은 자주 이 시대에 하나님께서 그분 자신을 주로 직접 주신 말씀과 환상과 꿈을 통해 계시하셨던 것을 관찰한다. 그들은 민족적 초점이 아브라함과 이삭과 야곱의 </w:t>
      </w:r>
      <w:proofErr w:type="spellStart"/>
      <w:r w:rsidRPr="0054111A">
        <w:rPr>
          <w:rFonts w:asciiTheme="minorEastAsia" w:eastAsiaTheme="minorEastAsia" w:hAnsiTheme="minorEastAsia" w:cstheme="minorBidi" w:hint="eastAsia"/>
          <w:color w:val="auto"/>
          <w:sz w:val="20"/>
          <w:szCs w:val="20"/>
          <w:lang w:eastAsia="ko-KR" w:bidi="he-IL"/>
        </w:rPr>
        <w:t>후손들에게로</w:t>
      </w:r>
      <w:proofErr w:type="spellEnd"/>
      <w:r w:rsidRPr="0054111A">
        <w:rPr>
          <w:rFonts w:asciiTheme="minorEastAsia" w:eastAsiaTheme="minorEastAsia" w:hAnsiTheme="minorEastAsia" w:cstheme="minorBidi" w:hint="eastAsia"/>
          <w:color w:val="auto"/>
          <w:sz w:val="20"/>
          <w:szCs w:val="20"/>
          <w:lang w:eastAsia="ko-KR" w:bidi="he-IL"/>
        </w:rPr>
        <w:t xml:space="preserve"> 좁혀지는 것에 주목한다. 그들은 족장들이 여러 제단에서 제사를 드린 것을 본다. 그들은 족장들에게 주어진 많은 후손에 대한 약속을 묘사하고 족장들에게 있어서 땅에 대한 약속의 중요성에 주목한다. 이러한 종류의 관찰들은 족장 시대 동안 주요한 역할을 한 조형적 사건들을 식별하며 전체적으로 족장 시대의 특징을 묘사하려는 시도들이다. </w:t>
      </w:r>
    </w:p>
    <w:p w14:paraId="3D010F3E"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성경신학자들은 또한 출애굽과 약속의 땅의 정복을 위해 이스라엘을 인도했던 모세의 시대 곧 율법의 시기에 집중하기로 작정할 수도 있다. 이 시대에 하나님은 그분 자신을 여러 방식으로 계시하셨지만 주로 모세의 율법을 통해 계시하셨다. 이스라엘로 좁혀진 민족적 초점은 국가적 초점으로 발전했다. 성막이 건축되고 예배가 그곳으로 </w:t>
      </w:r>
      <w:proofErr w:type="spellStart"/>
      <w:r w:rsidRPr="0054111A">
        <w:rPr>
          <w:rFonts w:asciiTheme="minorEastAsia" w:eastAsiaTheme="minorEastAsia" w:hAnsiTheme="minorEastAsia" w:cstheme="minorBidi" w:hint="eastAsia"/>
          <w:color w:val="auto"/>
          <w:sz w:val="20"/>
          <w:szCs w:val="20"/>
          <w:lang w:eastAsia="ko-KR" w:bidi="he-IL"/>
        </w:rPr>
        <w:t>중앙화되었다</w:t>
      </w:r>
      <w:proofErr w:type="spellEnd"/>
      <w:r w:rsidRPr="0054111A">
        <w:rPr>
          <w:rFonts w:asciiTheme="minorEastAsia" w:eastAsiaTheme="minorEastAsia" w:hAnsiTheme="minorEastAsia" w:cstheme="minorBidi" w:hint="eastAsia"/>
          <w:color w:val="auto"/>
          <w:sz w:val="20"/>
          <w:szCs w:val="20"/>
          <w:lang w:eastAsia="ko-KR" w:bidi="he-IL"/>
        </w:rPr>
        <w:t xml:space="preserve">. 이스라엘은 인구가 크게 증가했고 하나님은 이스라엘을 약속의 땅으로 인도하셨다. 이러한 </w:t>
      </w:r>
      <w:r w:rsidRPr="0054111A">
        <w:rPr>
          <w:rFonts w:asciiTheme="minorEastAsia" w:eastAsiaTheme="minorEastAsia" w:hAnsiTheme="minorEastAsia" w:cstheme="minorBidi" w:hint="eastAsia"/>
          <w:color w:val="auto"/>
          <w:sz w:val="20"/>
          <w:szCs w:val="20"/>
          <w:lang w:eastAsia="ko-KR" w:bidi="he-IL"/>
        </w:rPr>
        <w:lastRenderedPageBreak/>
        <w:t xml:space="preserve">종류의 사건들은 모세 시대 전체의 특징을 이루며 성경 역사 가운데 이 시기의 속사를 우리에게 제공한다.  </w:t>
      </w:r>
      <w:r w:rsidRPr="0054111A">
        <w:rPr>
          <w:rFonts w:asciiTheme="minorEastAsia" w:eastAsiaTheme="minorEastAsia" w:hAnsiTheme="minorEastAsia" w:cstheme="minorBidi"/>
          <w:color w:val="auto"/>
          <w:sz w:val="20"/>
          <w:szCs w:val="20"/>
          <w:lang w:eastAsia="ko-KR" w:bidi="he-IL"/>
        </w:rPr>
        <w:tab/>
      </w:r>
    </w:p>
    <w:p w14:paraId="6CB29B68" w14:textId="77777777" w:rsidR="00DD0AB7" w:rsidRPr="0054111A" w:rsidRDefault="00DD0AB7" w:rsidP="00BF3AE8">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통시적 추적</w:t>
      </w:r>
      <w:r w:rsidR="006A1E2E">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Diachronic Trace</w:t>
      </w:r>
      <w:r w:rsidRPr="0054111A">
        <w:rPr>
          <w:rFonts w:asciiTheme="minorEastAsia" w:eastAsiaTheme="minorEastAsia" w:hAnsiTheme="minorEastAsia" w:cstheme="majorBidi" w:hint="eastAsia"/>
          <w:b/>
          <w:bCs/>
          <w:color w:val="4F81BD" w:themeColor="accent1"/>
          <w:sz w:val="20"/>
          <w:szCs w:val="20"/>
          <w:lang w:eastAsia="ko-KR" w:bidi="he-IL"/>
        </w:rPr>
        <w:t>)</w:t>
      </w:r>
      <w:r w:rsidR="007C1362">
        <w:rPr>
          <w:rFonts w:asciiTheme="minorEastAsia" w:eastAsiaTheme="minorEastAsia" w:hAnsiTheme="minorEastAsia" w:cstheme="majorBidi" w:hint="eastAsia"/>
          <w:b/>
          <w:bCs/>
          <w:color w:val="4F81BD" w:themeColor="accent1"/>
          <w:sz w:val="20"/>
          <w:szCs w:val="20"/>
          <w:lang w:eastAsia="ko-KR" w:bidi="he-IL"/>
        </w:rPr>
        <w:tab/>
      </w:r>
    </w:p>
    <w:p w14:paraId="1B00D57A"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성경 역사의 특정 시기들의 공시적 속사에 이어서 신학 지향적인 역사적 분석은 대개 두번째 단계 곧 통시적 추적으로 나아간다.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통시적</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이란 용어는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시간을 통하여</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라는 의미를 갖고 있다. 그러므로 통시적 추적은 한 시기로부터 다른 한 시기로 흐른 시간을 통하여 성경의 사건들이 어떻게 서로 밀접하게 연결되었는가 하는 문제에 집중한다.  </w:t>
      </w:r>
    </w:p>
    <w:p w14:paraId="0A0A63FE" w14:textId="77777777" w:rsidR="00DD0AB7" w:rsidRPr="0054111A" w:rsidRDefault="00DD0AB7" w:rsidP="001C504A">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우리가 통시적 추적을 수립하는 과정을 요약하면 이렇다. 각 시기의 중심적인 사건들이 확인되면서 매우 밀접하게 연관된 사건들이 각 시대에 일어난 것이 </w:t>
      </w:r>
      <w:proofErr w:type="spellStart"/>
      <w:r w:rsidRPr="0054111A">
        <w:rPr>
          <w:rFonts w:asciiTheme="minorEastAsia" w:eastAsiaTheme="minorEastAsia" w:hAnsiTheme="minorEastAsia" w:cstheme="minorBidi" w:hint="eastAsia"/>
          <w:color w:val="auto"/>
          <w:sz w:val="20"/>
          <w:szCs w:val="20"/>
          <w:lang w:eastAsia="ko-KR" w:bidi="he-IL"/>
        </w:rPr>
        <w:t>명백해</w:t>
      </w:r>
      <w:r w:rsidR="00784CE4">
        <w:rPr>
          <w:rFonts w:asciiTheme="minorEastAsia" w:eastAsiaTheme="minorEastAsia" w:hAnsiTheme="minorEastAsia" w:cstheme="minorBidi" w:hint="eastAsia"/>
          <w:color w:val="auto"/>
          <w:sz w:val="20"/>
          <w:szCs w:val="20"/>
          <w:lang w:eastAsia="ko-KR" w:bidi="he-IL"/>
        </w:rPr>
        <w:t>진다</w:t>
      </w:r>
      <w:proofErr w:type="spellEnd"/>
      <w:r w:rsidRPr="0054111A">
        <w:rPr>
          <w:rFonts w:asciiTheme="minorEastAsia" w:eastAsiaTheme="minorEastAsia" w:hAnsiTheme="minorEastAsia" w:cstheme="minorBidi" w:hint="eastAsia"/>
          <w:color w:val="auto"/>
          <w:sz w:val="20"/>
          <w:szCs w:val="20"/>
          <w:lang w:eastAsia="ko-KR" w:bidi="he-IL"/>
        </w:rPr>
        <w:t>. 이 사건들</w:t>
      </w:r>
      <w:r w:rsidR="001C504A">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여러 가지 </w:t>
      </w:r>
      <w:r w:rsidR="00784CE4">
        <w:rPr>
          <w:rFonts w:asciiTheme="minorEastAsia" w:eastAsiaTheme="minorEastAsia" w:hAnsiTheme="minorEastAsia" w:cstheme="minorBidi" w:hint="eastAsia"/>
          <w:color w:val="auto"/>
          <w:sz w:val="20"/>
          <w:szCs w:val="20"/>
          <w:lang w:eastAsia="ko-KR" w:bidi="he-IL"/>
        </w:rPr>
        <w:t xml:space="preserve">다른 </w:t>
      </w:r>
      <w:r w:rsidRPr="0054111A">
        <w:rPr>
          <w:rFonts w:asciiTheme="minorEastAsia" w:eastAsiaTheme="minorEastAsia" w:hAnsiTheme="minorEastAsia" w:cstheme="minorBidi" w:hint="eastAsia"/>
          <w:color w:val="auto"/>
          <w:sz w:val="20"/>
          <w:szCs w:val="20"/>
          <w:lang w:eastAsia="ko-KR" w:bidi="he-IL"/>
        </w:rPr>
        <w:t xml:space="preserve">이유로 서로 연관되어 있을 </w:t>
      </w:r>
      <w:r w:rsidR="00784CE4">
        <w:rPr>
          <w:rFonts w:asciiTheme="minorEastAsia" w:eastAsiaTheme="minorEastAsia" w:hAnsiTheme="minorEastAsia" w:cstheme="minorBidi" w:hint="eastAsia"/>
          <w:color w:val="auto"/>
          <w:sz w:val="20"/>
          <w:szCs w:val="20"/>
          <w:lang w:eastAsia="ko-KR" w:bidi="he-IL"/>
        </w:rPr>
        <w:t>수 있</w:t>
      </w:r>
      <w:r w:rsidRPr="0054111A">
        <w:rPr>
          <w:rFonts w:asciiTheme="minorEastAsia" w:eastAsiaTheme="minorEastAsia" w:hAnsiTheme="minorEastAsia" w:cstheme="minorBidi" w:hint="eastAsia"/>
          <w:color w:val="auto"/>
          <w:sz w:val="20"/>
          <w:szCs w:val="20"/>
          <w:lang w:eastAsia="ko-KR" w:bidi="he-IL"/>
        </w:rPr>
        <w:t>다. 그렇지만 성경신학자들은 이러한 연관들에 주목하며</w:t>
      </w:r>
      <w:r w:rsidR="001C504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일련의 사건들이</w:t>
      </w:r>
      <w:r w:rsidR="001C504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역사의 한 시기로부터 다른 시기로 이르며 이루어진 발전들을</w:t>
      </w:r>
      <w:r w:rsidR="001C504A">
        <w:rPr>
          <w:rFonts w:asciiTheme="minorEastAsia" w:eastAsiaTheme="minorEastAsia" w:hAnsiTheme="minorEastAsia" w:cstheme="minorBidi" w:hint="eastAsia"/>
          <w:color w:val="auto"/>
          <w:sz w:val="20"/>
          <w:szCs w:val="20"/>
          <w:lang w:eastAsia="ko-KR" w:bidi="he-IL"/>
        </w:rPr>
        <w:t xml:space="preserve"> </w:t>
      </w:r>
      <w:r w:rsidR="001C504A" w:rsidRPr="0054111A">
        <w:rPr>
          <w:rFonts w:asciiTheme="minorEastAsia" w:eastAsiaTheme="minorEastAsia" w:hAnsiTheme="minorEastAsia" w:cstheme="minorBidi" w:hint="eastAsia"/>
          <w:color w:val="auto"/>
          <w:sz w:val="20"/>
          <w:szCs w:val="20"/>
          <w:lang w:eastAsia="ko-KR" w:bidi="he-IL"/>
        </w:rPr>
        <w:t>어떻게</w:t>
      </w:r>
      <w:r w:rsidR="001C504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반영하는지를 추적한다. 각 시기의 사건들을 비교하면 구약이 따르던 진로들, 방향들 혹은 길들이 자주 드러난다. 그것들은 하나님 나라의 진전에 대한 통찰력을 준다.   </w:t>
      </w:r>
    </w:p>
    <w:p w14:paraId="4BAAC35E"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통시적 추적의 예를 들어보자. 우리의 연구는 공시적으로 약속의 족장 시대로부터 시작될 수 있다. 우리의 목적을 위해 아브라함에게 가나안 땅을 주시겠다는 하나님의 약속에 집중해보자. 창 15:18에서 우리는 다음과 같은 말씀을 읽는다.</w:t>
      </w:r>
    </w:p>
    <w:p w14:paraId="7115BA8C" w14:textId="77777777" w:rsidR="00DD0AB7" w:rsidRPr="0054111A" w:rsidRDefault="00DD0AB7" w:rsidP="00BF3AE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15:18) 그 날에 여호와께서 아브람과 언약을 맺으시고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너의 후손에게 내가 이 땅 곧 애굽의 강으로부터 큰 강 </w:t>
      </w:r>
      <w:proofErr w:type="spellStart"/>
      <w:r w:rsidRPr="0054111A">
        <w:rPr>
          <w:rFonts w:asciiTheme="minorEastAsia" w:eastAsiaTheme="minorEastAsia" w:hAnsiTheme="minorEastAsia" w:cstheme="minorBidi" w:hint="eastAsia"/>
          <w:b/>
          <w:color w:val="auto"/>
          <w:sz w:val="20"/>
          <w:szCs w:val="20"/>
          <w:lang w:eastAsia="ko-KR" w:bidi="he-IL"/>
        </w:rPr>
        <w:t>유프라테스까지의</w:t>
      </w:r>
      <w:proofErr w:type="spellEnd"/>
      <w:r w:rsidRPr="0054111A">
        <w:rPr>
          <w:rFonts w:asciiTheme="minorEastAsia" w:eastAsiaTheme="minorEastAsia" w:hAnsiTheme="minorEastAsia" w:cstheme="minorBidi" w:hint="eastAsia"/>
          <w:b/>
          <w:color w:val="auto"/>
          <w:sz w:val="20"/>
          <w:szCs w:val="20"/>
          <w:lang w:eastAsia="ko-KR" w:bidi="he-IL"/>
        </w:rPr>
        <w:t xml:space="preserve"> 땅을 주겠다.</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라고 말씀하셨다. </w:t>
      </w:r>
    </w:p>
    <w:p w14:paraId="69A27F0C"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다른 곳에서 우리가 보았던</w:t>
      </w:r>
      <w:r w:rsidR="00784CE4">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대로, 이 시기에 하나님은 아브라함에게 그의 후손들을 위한 가나안 땅을 약속하셨다. 이 사건은 족장 시대에 중심적인 사건들의 전체 조직에 매우 핵심적이다. </w:t>
      </w:r>
    </w:p>
    <w:p w14:paraId="19F0E8AC"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그러나 하나님께서 땅을 주시겠다는 약속의 사건을 족장 시대로 국한하여 이해하는 것</w:t>
      </w:r>
      <w:r w:rsidR="00E60B78">
        <w:rPr>
          <w:rFonts w:asciiTheme="minorEastAsia" w:eastAsiaTheme="minorEastAsia" w:hAnsiTheme="minorEastAsia" w:cstheme="minorBidi" w:hint="eastAsia"/>
          <w:color w:val="auto"/>
          <w:sz w:val="20"/>
          <w:szCs w:val="20"/>
          <w:lang w:eastAsia="ko-KR" w:bidi="he-IL"/>
        </w:rPr>
        <w:t>으로는</w:t>
      </w:r>
      <w:r w:rsidRPr="0054111A">
        <w:rPr>
          <w:rFonts w:asciiTheme="minorEastAsia" w:eastAsiaTheme="minorEastAsia" w:hAnsiTheme="minorEastAsia" w:cstheme="minorBidi" w:hint="eastAsia"/>
          <w:color w:val="auto"/>
          <w:sz w:val="20"/>
          <w:szCs w:val="20"/>
          <w:lang w:eastAsia="ko-KR" w:bidi="he-IL"/>
        </w:rPr>
        <w:t xml:space="preserve"> </w:t>
      </w:r>
      <w:r w:rsidR="00784CE4">
        <w:rPr>
          <w:rFonts w:asciiTheme="minorEastAsia" w:eastAsiaTheme="minorEastAsia" w:hAnsiTheme="minorEastAsia" w:cstheme="minorBidi" w:hint="eastAsia"/>
          <w:color w:val="auto"/>
          <w:sz w:val="20"/>
          <w:szCs w:val="20"/>
          <w:lang w:eastAsia="ko-KR" w:bidi="he-IL"/>
        </w:rPr>
        <w:t xml:space="preserve">충분하지 </w:t>
      </w:r>
      <w:r w:rsidR="00E60B78">
        <w:rPr>
          <w:rFonts w:asciiTheme="minorEastAsia" w:eastAsiaTheme="minorEastAsia" w:hAnsiTheme="minorEastAsia" w:cstheme="minorBidi" w:hint="eastAsia"/>
          <w:color w:val="auto"/>
          <w:sz w:val="20"/>
          <w:szCs w:val="20"/>
          <w:lang w:eastAsia="ko-KR" w:bidi="he-IL"/>
        </w:rPr>
        <w:t>못하다</w:t>
      </w:r>
      <w:r w:rsidRPr="0054111A">
        <w:rPr>
          <w:rFonts w:asciiTheme="minorEastAsia" w:eastAsiaTheme="minorEastAsia" w:hAnsiTheme="minorEastAsia" w:cstheme="minorBidi" w:hint="eastAsia"/>
          <w:color w:val="auto"/>
          <w:sz w:val="20"/>
          <w:szCs w:val="20"/>
          <w:lang w:eastAsia="ko-KR" w:bidi="he-IL"/>
        </w:rPr>
        <w:t xml:space="preserve">. 성경신학자들은 또한 과거의 어떤 사건들이 가나안 땅을 소유하리라는 약속의 배경을 이루고 있는지 그리고 어떻게 미래의 사건들이 그것의 중요성을 밝혀주는지를 알기 원한다. 그래서 그들은 이 사건에 대한 그들의 이해를 증가시키려고 통시적 접근으로 나아간다.  </w:t>
      </w:r>
    </w:p>
    <w:p w14:paraId="4A1AC4E2" w14:textId="77777777" w:rsidR="00DD0AB7" w:rsidRPr="0054111A" w:rsidRDefault="00E60B78" w:rsidP="001C504A">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lastRenderedPageBreak/>
        <w:t>되돌아보</w:t>
      </w:r>
      <w:r w:rsidR="001C504A">
        <w:rPr>
          <w:rFonts w:asciiTheme="minorEastAsia" w:eastAsiaTheme="minorEastAsia" w:hAnsiTheme="minorEastAsia" w:cstheme="minorBidi" w:hint="eastAsia"/>
          <w:color w:val="auto"/>
          <w:sz w:val="20"/>
          <w:szCs w:val="20"/>
          <w:lang w:eastAsia="ko-KR" w:bidi="he-IL"/>
        </w:rPr>
        <w:t xml:space="preserve">기 위해 </w:t>
      </w:r>
      <w:r w:rsidR="001C504A" w:rsidRPr="0054111A">
        <w:rPr>
          <w:rFonts w:asciiTheme="minorEastAsia" w:eastAsiaTheme="minorEastAsia" w:hAnsiTheme="minorEastAsia" w:cstheme="minorBidi" w:hint="eastAsia"/>
          <w:color w:val="auto"/>
          <w:sz w:val="20"/>
          <w:szCs w:val="20"/>
          <w:lang w:eastAsia="ko-KR" w:bidi="he-IL"/>
        </w:rPr>
        <w:t>우리는</w:t>
      </w:r>
      <w:r w:rsidR="001C504A">
        <w:rPr>
          <w:rFonts w:asciiTheme="minorEastAsia" w:eastAsiaTheme="minorEastAsia" w:hAnsiTheme="minorEastAsia" w:cstheme="minorBidi" w:hint="eastAsia"/>
          <w:color w:val="auto"/>
          <w:sz w:val="20"/>
          <w:szCs w:val="20"/>
          <w:lang w:eastAsia="ko-KR" w:bidi="he-IL"/>
        </w:rPr>
        <w:t xml:space="preserve"> </w:t>
      </w:r>
      <w:r w:rsidR="00DD0AB7" w:rsidRPr="0054111A">
        <w:rPr>
          <w:rFonts w:asciiTheme="minorEastAsia" w:eastAsiaTheme="minorEastAsia" w:hAnsiTheme="minorEastAsia" w:cstheme="minorBidi" w:hint="eastAsia"/>
          <w:color w:val="auto"/>
          <w:sz w:val="20"/>
          <w:szCs w:val="20"/>
          <w:lang w:eastAsia="ko-KR" w:bidi="he-IL"/>
        </w:rPr>
        <w:t xml:space="preserve">성경 역사의 최초의 시기 곧 </w:t>
      </w:r>
      <w:proofErr w:type="spellStart"/>
      <w:r w:rsidR="00DD0AB7" w:rsidRPr="0054111A">
        <w:rPr>
          <w:rFonts w:asciiTheme="minorEastAsia" w:eastAsiaTheme="minorEastAsia" w:hAnsiTheme="minorEastAsia" w:cstheme="minorBidi" w:hint="eastAsia"/>
          <w:color w:val="auto"/>
          <w:sz w:val="20"/>
          <w:szCs w:val="20"/>
          <w:lang w:eastAsia="ko-KR" w:bidi="he-IL"/>
        </w:rPr>
        <w:t>아담에서</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w:t>
      </w:r>
      <w:proofErr w:type="spellStart"/>
      <w:r w:rsidR="00DD0AB7" w:rsidRPr="0054111A">
        <w:rPr>
          <w:rFonts w:asciiTheme="minorEastAsia" w:eastAsiaTheme="minorEastAsia" w:hAnsiTheme="minorEastAsia" w:cstheme="minorBidi" w:hint="eastAsia"/>
          <w:color w:val="auto"/>
          <w:sz w:val="20"/>
          <w:szCs w:val="20"/>
          <w:lang w:eastAsia="ko-KR" w:bidi="he-IL"/>
        </w:rPr>
        <w:t>노아에</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이르는 원시 역사 시대로 향할 수 있다. 다른 강의에서 본 것처럼 이 시대에서 하나님은 최초로 인간을 그의 대리 통치자들로 세우시고 그들에게 온 땅을 다스리라고 명하셨다. 창 1:18에서 우리는 다음과 같은 말씀을 읽는다. </w:t>
      </w:r>
    </w:p>
    <w:p w14:paraId="7FFFE6FE" w14:textId="77777777" w:rsidR="00DD0AB7" w:rsidRPr="00E34663" w:rsidRDefault="00DD0AB7" w:rsidP="00E34663">
      <w:pPr>
        <w:spacing w:before="120" w:after="120" w:line="276" w:lineRule="auto"/>
        <w:ind w:left="720" w:right="72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(창 1:28) 하나님은 그들에게 복을 주시며 그들에게 </w:t>
      </w:r>
      <w:r w:rsidRPr="0054111A">
        <w:rPr>
          <w:rFonts w:asciiTheme="minorEastAsia" w:eastAsiaTheme="minorEastAsia" w:hAnsiTheme="minorEastAsia" w:cstheme="minorBidi"/>
          <w:b/>
          <w:bCs/>
          <w:color w:val="auto"/>
          <w:sz w:val="20"/>
          <w:szCs w:val="20"/>
          <w:lang w:eastAsia="ko-KR" w:bidi="he-IL"/>
        </w:rPr>
        <w:t>“</w:t>
      </w:r>
      <w:r w:rsidRPr="0054111A">
        <w:rPr>
          <w:rFonts w:asciiTheme="minorEastAsia" w:eastAsiaTheme="minorEastAsia" w:hAnsiTheme="minorEastAsia" w:cstheme="minorBidi" w:hint="eastAsia"/>
          <w:b/>
          <w:bCs/>
          <w:color w:val="auto"/>
          <w:sz w:val="20"/>
          <w:szCs w:val="20"/>
          <w:lang w:eastAsia="ko-KR" w:bidi="he-IL"/>
        </w:rPr>
        <w:t>생육하고 번성하라. 땅에 충만하고 땅을 정복하라. 바다의 물고기와 공중의 새와 땅에 움직이는 모든 생물을 다스리라.</w:t>
      </w:r>
      <w:r w:rsidRPr="0054111A">
        <w:rPr>
          <w:rFonts w:asciiTheme="minorEastAsia" w:eastAsiaTheme="minorEastAsia" w:hAnsiTheme="minorEastAsia" w:cstheme="minorBidi"/>
          <w:b/>
          <w:bCs/>
          <w:color w:val="auto"/>
          <w:sz w:val="20"/>
          <w:szCs w:val="20"/>
          <w:lang w:eastAsia="ko-KR" w:bidi="he-IL"/>
        </w:rPr>
        <w:t>”</w:t>
      </w:r>
      <w:r w:rsidRPr="0054111A">
        <w:rPr>
          <w:rFonts w:asciiTheme="minorEastAsia" w:eastAsiaTheme="minorEastAsia" w:hAnsiTheme="minorEastAsia" w:cstheme="minorBidi" w:hint="eastAsia"/>
          <w:b/>
          <w:bCs/>
          <w:color w:val="auto"/>
          <w:sz w:val="20"/>
          <w:szCs w:val="20"/>
          <w:lang w:eastAsia="ko-KR" w:bidi="he-IL"/>
        </w:rPr>
        <w:t xml:space="preserve">고 말씀하셨다. </w:t>
      </w:r>
    </w:p>
    <w:p w14:paraId="174D96C3" w14:textId="77777777" w:rsidR="00DD0AB7" w:rsidRPr="0054111A" w:rsidRDefault="00DD0AB7" w:rsidP="00BF3AE8">
      <w:pPr>
        <w:autoSpaceDE w:val="0"/>
        <w:autoSpaceDN w:val="0"/>
        <w:adjustRightInd w:val="0"/>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하나님께서 최초에 인간을 창조하시고 그들을 땅의 대리통치자들로 임명했을 때, 세상은 죄가 없었고, 따라서 지배는 어려움없이 이루어질 수 있는 도달가능한 목표였다. 그러나 죄는 인간의 노력을 어렵게 하고 헛되게 하며 지배의 과정을 복잡하게 만들었다. 창 3:17-19에서 하나님은 친히 아담에게 다음과 같이 말씀하셨다.  </w:t>
      </w:r>
    </w:p>
    <w:p w14:paraId="169D6D51" w14:textId="77777777" w:rsidR="00DD0AB7" w:rsidRPr="0054111A" w:rsidRDefault="00DD0AB7" w:rsidP="00BF3AE8">
      <w:pPr>
        <w:autoSpaceDE w:val="0"/>
        <w:autoSpaceDN w:val="0"/>
        <w:adjustRightInd w:val="0"/>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3:17-19) 땅이 너 때문에 저주를 받고, 고통 중에 너는 일생동안 그것의 소산을 먹을 것이다. 땅은 </w:t>
      </w:r>
      <w:proofErr w:type="spellStart"/>
      <w:r w:rsidRPr="0054111A">
        <w:rPr>
          <w:rFonts w:asciiTheme="minorEastAsia" w:eastAsiaTheme="minorEastAsia" w:hAnsiTheme="minorEastAsia" w:cstheme="minorBidi" w:hint="eastAsia"/>
          <w:b/>
          <w:color w:val="auto"/>
          <w:sz w:val="20"/>
          <w:szCs w:val="20"/>
          <w:lang w:eastAsia="ko-KR" w:bidi="he-IL"/>
        </w:rPr>
        <w:t>네게</w:t>
      </w:r>
      <w:proofErr w:type="spellEnd"/>
      <w:r w:rsidRPr="0054111A">
        <w:rPr>
          <w:rFonts w:asciiTheme="minorEastAsia" w:eastAsiaTheme="minorEastAsia" w:hAnsiTheme="minorEastAsia" w:cstheme="minorBidi" w:hint="eastAsia"/>
          <w:b/>
          <w:color w:val="auto"/>
          <w:sz w:val="20"/>
          <w:szCs w:val="20"/>
          <w:lang w:eastAsia="ko-KR" w:bidi="he-IL"/>
        </w:rPr>
        <w:t xml:space="preserve"> 가시덤불과 엉겅퀴를 내고 너는 밭의 식물을 먹을 것이다.</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네가 흙으로 돌아갈 때까지 얼굴에 땀을 흘려야 네가 음식을 먹을 것이다.</w:t>
      </w:r>
    </w:p>
    <w:p w14:paraId="307771ED" w14:textId="77777777" w:rsidR="00DD0AB7" w:rsidRPr="0054111A" w:rsidRDefault="00DD0AB7" w:rsidP="00BF3AE8">
      <w:pPr>
        <w:tabs>
          <w:tab w:val="left" w:pos="8640"/>
        </w:tabs>
        <w:autoSpaceDE w:val="0"/>
        <w:autoSpaceDN w:val="0"/>
        <w:adjustRightInd w:val="0"/>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그럼에도 불구하고, 타락하여 죄에 빠진 후에도, 하나님은 사람들이 계속해서 땅의 지배를 추구할 것을 기대하셨다. 사람들의 악함이 너무나도 커서 하나님께서 노아 시대의 홍수로 세상을 멸망시키시겠다고 결심하셨을 때조차도, 하나님은 여전히 그분의 나라가 신실한 남자들과 여자들을 통하여 땅에 임하게 하시려는 계획을 유지하셨다. 창 9:1에서 하나님은 홍수 후에 곧바로 </w:t>
      </w:r>
      <w:proofErr w:type="spellStart"/>
      <w:r w:rsidRPr="0054111A">
        <w:rPr>
          <w:rFonts w:asciiTheme="minorEastAsia" w:eastAsiaTheme="minorEastAsia" w:hAnsiTheme="minorEastAsia" w:cstheme="minorBidi" w:hint="eastAsia"/>
          <w:color w:val="auto"/>
          <w:sz w:val="20"/>
          <w:szCs w:val="20"/>
          <w:lang w:eastAsia="ko-KR" w:bidi="he-IL"/>
        </w:rPr>
        <w:t>노아에게</w:t>
      </w:r>
      <w:proofErr w:type="spellEnd"/>
      <w:r w:rsidRPr="0054111A">
        <w:rPr>
          <w:rFonts w:asciiTheme="minorEastAsia" w:eastAsiaTheme="minorEastAsia" w:hAnsiTheme="minorEastAsia" w:cstheme="minorBidi" w:hint="eastAsia"/>
          <w:color w:val="auto"/>
          <w:sz w:val="20"/>
          <w:szCs w:val="20"/>
          <w:lang w:eastAsia="ko-KR" w:bidi="he-IL"/>
        </w:rPr>
        <w:t xml:space="preserve"> 다음과 같이 지시하셨다. </w:t>
      </w:r>
    </w:p>
    <w:p w14:paraId="715A5F18" w14:textId="77777777" w:rsidR="00DD0AB7" w:rsidRPr="0054111A" w:rsidRDefault="00DD0AB7" w:rsidP="00BF3AE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9:1) 생육하고 번성하고 땅에 충만하라. </w:t>
      </w:r>
    </w:p>
    <w:p w14:paraId="32FF1F4B"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이러한 원시 역사 시대의 기록에서 우리는 죄로 인해 야기된 어려운 </w:t>
      </w:r>
      <w:proofErr w:type="spellStart"/>
      <w:r w:rsidRPr="0054111A">
        <w:rPr>
          <w:rFonts w:asciiTheme="minorEastAsia" w:eastAsiaTheme="minorEastAsia" w:hAnsiTheme="minorEastAsia" w:cstheme="minorBidi" w:hint="eastAsia"/>
          <w:color w:val="auto"/>
          <w:sz w:val="20"/>
          <w:szCs w:val="20"/>
          <w:lang w:eastAsia="ko-KR" w:bidi="he-IL"/>
        </w:rPr>
        <w:t>일들에도</w:t>
      </w:r>
      <w:proofErr w:type="spellEnd"/>
      <w:r w:rsidRPr="0054111A">
        <w:rPr>
          <w:rFonts w:asciiTheme="minorEastAsia" w:eastAsiaTheme="minorEastAsia" w:hAnsiTheme="minorEastAsia" w:cstheme="minorBidi" w:hint="eastAsia"/>
          <w:color w:val="auto"/>
          <w:sz w:val="20"/>
          <w:szCs w:val="20"/>
          <w:lang w:eastAsia="ko-KR" w:bidi="he-IL"/>
        </w:rPr>
        <w:t xml:space="preserve"> 불구하고 태초에 그분이 명령하신 것과 똑같이 하나님은 </w:t>
      </w:r>
      <w:proofErr w:type="spellStart"/>
      <w:r w:rsidRPr="0054111A">
        <w:rPr>
          <w:rFonts w:asciiTheme="minorEastAsia" w:eastAsiaTheme="minorEastAsia" w:hAnsiTheme="minorEastAsia" w:cstheme="minorBidi" w:hint="eastAsia"/>
          <w:color w:val="auto"/>
          <w:sz w:val="20"/>
          <w:szCs w:val="20"/>
          <w:lang w:eastAsia="ko-KR" w:bidi="he-IL"/>
        </w:rPr>
        <w:t>구속받은</w:t>
      </w:r>
      <w:proofErr w:type="spellEnd"/>
      <w:r w:rsidRPr="0054111A">
        <w:rPr>
          <w:rFonts w:asciiTheme="minorEastAsia" w:eastAsiaTheme="minorEastAsia" w:hAnsiTheme="minorEastAsia" w:cstheme="minorBidi" w:hint="eastAsia"/>
          <w:color w:val="auto"/>
          <w:sz w:val="20"/>
          <w:szCs w:val="20"/>
          <w:lang w:eastAsia="ko-KR" w:bidi="he-IL"/>
        </w:rPr>
        <w:t xml:space="preserve"> 사람들이 땅을 정복하고 지배하기를 기대하고 계셨음을 배운다. </w:t>
      </w:r>
    </w:p>
    <w:p w14:paraId="00605897"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이러한 배경을 아는 것은 하나님께서 족장들에게 주신 땅의 약속이 사람들로 땅을 지배하도록 하신 소명의 성취를 향해 나아가는 한 단계임을 이해하는데 도움이 된다. 원시 역사 시대에 하나님은 그의 형상들을 부르시어 허무와 죄악의 세상에서 통치권을 행사함으로써 땅에 그분의 나라를 건설하도록 하셨다. 이러한 통치권은 하나님께서 </w:t>
      </w:r>
      <w:r w:rsidRPr="0054111A">
        <w:rPr>
          <w:rFonts w:asciiTheme="minorEastAsia" w:eastAsiaTheme="minorEastAsia" w:hAnsiTheme="minorEastAsia" w:cstheme="minorBidi" w:hint="eastAsia"/>
          <w:color w:val="auto"/>
          <w:sz w:val="20"/>
          <w:szCs w:val="20"/>
          <w:lang w:eastAsia="ko-KR" w:bidi="he-IL"/>
        </w:rPr>
        <w:lastRenderedPageBreak/>
        <w:t>아브라함과 그의 후손들로 가나안이란 약속의 땅을 소유하도록 부르신 일에서 보다 더 구체적으로 드러난다.</w:t>
      </w:r>
    </w:p>
    <w:p w14:paraId="0B335241" w14:textId="77777777" w:rsidR="00DD0AB7"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족장 시대에 이루어진 이 단계의 성취는 그것 자체가 목적이 아니었다. 족장들에게 주신 땅의 약속은 미래에 훨씬 더 큰 성취를 향해 나아가는 한 단계였다. 창 22:18에서 하나님은 아브라함에게 다음과 같이 약속하셨다. </w:t>
      </w:r>
    </w:p>
    <w:p w14:paraId="4AE74056"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(창 22:18) 네 씨로 말미암아 땅의 모든 민족이 복을 받을 것이다. </w:t>
      </w:r>
    </w:p>
    <w:p w14:paraId="249BF85A"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 구절은</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하나님께서 약속의 땅을 아브라함과 그의 후손에게 거점 곧 출발점으로 주셨다는 것을 우리에게 상기시킨다. 이 거점으로부터 그들은 하나님께서 원래 인간을 위해 </w:t>
      </w:r>
      <w:proofErr w:type="spellStart"/>
      <w:r w:rsidRPr="0054111A">
        <w:rPr>
          <w:rFonts w:asciiTheme="minorEastAsia" w:eastAsiaTheme="minorEastAsia" w:hAnsiTheme="minorEastAsia" w:cstheme="minorBidi" w:hint="eastAsia"/>
          <w:color w:val="auto"/>
          <w:sz w:val="20"/>
          <w:szCs w:val="20"/>
          <w:lang w:eastAsia="ko-KR" w:bidi="he-IL"/>
        </w:rPr>
        <w:t>정하신대로</w:t>
      </w:r>
      <w:proofErr w:type="spellEnd"/>
      <w:r w:rsidRPr="0054111A">
        <w:rPr>
          <w:rFonts w:asciiTheme="minorEastAsia" w:eastAsiaTheme="minorEastAsia" w:hAnsiTheme="minorEastAsia" w:cstheme="minorBidi" w:hint="eastAsia"/>
          <w:color w:val="auto"/>
          <w:sz w:val="20"/>
          <w:szCs w:val="20"/>
          <w:lang w:eastAsia="ko-KR" w:bidi="he-IL"/>
        </w:rPr>
        <w:t xml:space="preserve"> 땅의 모든 족속들이 구속의 복들을 받고 하나님을 경외하며 온 땅을 다스리도록 인도할 것이었다.   </w:t>
      </w:r>
    </w:p>
    <w:p w14:paraId="0E936C71"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이런 이유로 인간의 통치권에 대한 우리의 통시적 추적은 출애굽과 정복의 시기 곧 모세와 그의 시종 여호수아의 시대로 나아가야 한다. 이 시대에 하나님은 이스라엘을 약속의 땅에 세우시고 그 땅을 그들의 고국이 되게 하셨다. 조상들에게 주셨던 약속은 하나님께서 이스라엘에게 정복된 땅을 주심으로써 더 구체화되었다. 수 1:6에서 하나님은 여호수아에게 다음과 같이 말씀하셨다.</w:t>
      </w:r>
    </w:p>
    <w:p w14:paraId="48B3D310"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(수 1:6 개역개정) 강하고 </w:t>
      </w:r>
      <w:proofErr w:type="spellStart"/>
      <w:r w:rsidRPr="006D254F">
        <w:rPr>
          <w:rFonts w:asciiTheme="minorEastAsia" w:eastAsiaTheme="minorEastAsia" w:hAnsiTheme="minorEastAsia" w:cstheme="minorBidi" w:hint="eastAsia"/>
          <w:b/>
          <w:color w:val="auto"/>
          <w:sz w:val="20"/>
          <w:szCs w:val="20"/>
          <w:lang w:eastAsia="ko-KR" w:bidi="he-IL"/>
        </w:rPr>
        <w:t>담대하라</w:t>
      </w:r>
      <w:proofErr w:type="spellEnd"/>
      <w:r w:rsidRPr="006D254F">
        <w:rPr>
          <w:rFonts w:asciiTheme="minorEastAsia" w:eastAsiaTheme="minorEastAsia" w:hAnsiTheme="minorEastAsia" w:cstheme="minorBidi" w:hint="eastAsia"/>
          <w:b/>
          <w:color w:val="auto"/>
          <w:sz w:val="20"/>
          <w:szCs w:val="20"/>
          <w:lang w:eastAsia="ko-KR" w:bidi="he-IL"/>
        </w:rPr>
        <w:t xml:space="preserve"> 너는 내가 그들의 조상에게 맹세하여 그들에게 주리라 한 땅을 이 백성에게 차지하게 하리라  </w:t>
      </w:r>
    </w:p>
    <w:p w14:paraId="35B4E681"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하나님께서 인간으로 통치권을 행사하도록 하신 원래의 명령과 아브라함에게 주신 땅의 약속은 이스라엘이 약속의 땅을 차지하게 되었을 때 더 구체화되었다. </w:t>
      </w:r>
    </w:p>
    <w:p w14:paraId="77FBA698"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출애굽과 정복의 시대에 있었던 최초의 땅의 소유는 이스라엘에 왕과 성전이 있던 제국 시대에 더욱 더 확대되었다. 이 시기는 이스라엘이 원수들을 물리치고 땅을 확보하고 큰 제국으로 성장했던 때였다. 다윗 왕조가 제공했던 땅의 안전은 땅의 초기 정복을 견고하게 하고 확대하는 단계였다. 그러나 이 시기의 초기 제국적 현실 또한 다윗 </w:t>
      </w:r>
      <w:r w:rsidR="00E60B78">
        <w:rPr>
          <w:rFonts w:asciiTheme="minorEastAsia" w:eastAsiaTheme="minorEastAsia" w:hAnsiTheme="minorEastAsia" w:cstheme="minorBidi" w:hint="eastAsia"/>
          <w:color w:val="auto"/>
          <w:sz w:val="20"/>
          <w:szCs w:val="20"/>
          <w:lang w:eastAsia="ko-KR" w:bidi="he-IL"/>
        </w:rPr>
        <w:t>가문</w:t>
      </w:r>
      <w:r w:rsidRPr="0054111A">
        <w:rPr>
          <w:rFonts w:asciiTheme="minorEastAsia" w:eastAsiaTheme="minorEastAsia" w:hAnsiTheme="minorEastAsia" w:cstheme="minorBidi" w:hint="eastAsia"/>
          <w:color w:val="auto"/>
          <w:sz w:val="20"/>
          <w:szCs w:val="20"/>
          <w:lang w:eastAsia="ko-KR" w:bidi="he-IL"/>
        </w:rPr>
        <w:t xml:space="preserve">의 의로운 통치가 온 땅에 임할 </w:t>
      </w:r>
      <w:r w:rsidR="00E60B78">
        <w:rPr>
          <w:rFonts w:asciiTheme="minorEastAsia" w:eastAsiaTheme="minorEastAsia" w:hAnsiTheme="minorEastAsia" w:cstheme="minorBidi" w:hint="eastAsia"/>
          <w:color w:val="auto"/>
          <w:sz w:val="20"/>
          <w:szCs w:val="20"/>
          <w:lang w:eastAsia="ko-KR" w:bidi="he-IL"/>
        </w:rPr>
        <w:t>훗</w:t>
      </w:r>
      <w:r w:rsidRPr="0054111A">
        <w:rPr>
          <w:rFonts w:asciiTheme="minorEastAsia" w:eastAsiaTheme="minorEastAsia" w:hAnsiTheme="minorEastAsia" w:cstheme="minorBidi" w:hint="eastAsia"/>
          <w:color w:val="auto"/>
          <w:sz w:val="20"/>
          <w:szCs w:val="20"/>
          <w:lang w:eastAsia="ko-KR" w:bidi="he-IL"/>
        </w:rPr>
        <w:t xml:space="preserve">날을 </w:t>
      </w:r>
      <w:r w:rsidR="00E60B78">
        <w:rPr>
          <w:rFonts w:asciiTheme="minorEastAsia" w:eastAsiaTheme="minorEastAsia" w:hAnsiTheme="minorEastAsia" w:cstheme="minorBidi" w:hint="eastAsia"/>
          <w:color w:val="auto"/>
          <w:sz w:val="20"/>
          <w:szCs w:val="20"/>
          <w:lang w:eastAsia="ko-KR" w:bidi="he-IL"/>
        </w:rPr>
        <w:t>기대하도록</w:t>
      </w:r>
      <w:r w:rsidRPr="0054111A">
        <w:rPr>
          <w:rFonts w:asciiTheme="minorEastAsia" w:eastAsiaTheme="minorEastAsia" w:hAnsiTheme="minorEastAsia" w:cstheme="minorBidi" w:hint="eastAsia"/>
          <w:color w:val="auto"/>
          <w:sz w:val="20"/>
          <w:szCs w:val="20"/>
          <w:lang w:eastAsia="ko-KR" w:bidi="he-IL"/>
        </w:rPr>
        <w:t xml:space="preserve"> 하였다. 우리는 시 72:8-17에서 다윗 집에 대한 이러한 소망에 대하여 읽는다.  </w:t>
      </w:r>
    </w:p>
    <w:p w14:paraId="0C331D38"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(시 72:8-17 개역개정) 그가 바다에서부터 </w:t>
      </w:r>
      <w:proofErr w:type="spellStart"/>
      <w:r w:rsidRPr="006D254F">
        <w:rPr>
          <w:rFonts w:asciiTheme="minorEastAsia" w:eastAsiaTheme="minorEastAsia" w:hAnsiTheme="minorEastAsia" w:cstheme="minorBidi" w:hint="eastAsia"/>
          <w:b/>
          <w:color w:val="auto"/>
          <w:sz w:val="20"/>
          <w:szCs w:val="20"/>
          <w:lang w:eastAsia="ko-KR" w:bidi="he-IL"/>
        </w:rPr>
        <w:t>바다까지와</w:t>
      </w:r>
      <w:proofErr w:type="spellEnd"/>
      <w:r w:rsidRPr="006D254F">
        <w:rPr>
          <w:rFonts w:asciiTheme="minorEastAsia" w:eastAsiaTheme="minorEastAsia" w:hAnsiTheme="minorEastAsia" w:cstheme="minorBidi" w:hint="eastAsia"/>
          <w:b/>
          <w:color w:val="auto"/>
          <w:sz w:val="20"/>
          <w:szCs w:val="20"/>
          <w:lang w:eastAsia="ko-KR" w:bidi="he-IL"/>
        </w:rPr>
        <w:t xml:space="preserve"> 강에서부터 땅 끝까지 </w:t>
      </w:r>
      <w:proofErr w:type="spellStart"/>
      <w:r w:rsidRPr="006D254F">
        <w:rPr>
          <w:rFonts w:asciiTheme="minorEastAsia" w:eastAsiaTheme="minorEastAsia" w:hAnsiTheme="minorEastAsia" w:cstheme="minorBidi" w:hint="eastAsia"/>
          <w:b/>
          <w:color w:val="auto"/>
          <w:sz w:val="20"/>
          <w:szCs w:val="20"/>
          <w:lang w:eastAsia="ko-KR" w:bidi="he-IL"/>
        </w:rPr>
        <w:t>다스리리니</w:t>
      </w:r>
      <w:proofErr w:type="spellEnd"/>
      <w:r w:rsidRPr="006D254F">
        <w:rPr>
          <w:rFonts w:asciiTheme="minorEastAsia" w:eastAsiaTheme="minorEastAsia" w:hAnsiTheme="minorEastAsia" w:cstheme="minorBidi" w:hint="eastAsia"/>
          <w:b/>
          <w:color w:val="auto"/>
          <w:sz w:val="20"/>
          <w:szCs w:val="20"/>
          <w:lang w:eastAsia="ko-KR" w:bidi="he-IL"/>
        </w:rPr>
        <w:t xml:space="preserve"> . . . 모든 왕이 그의 앞에 </w:t>
      </w:r>
      <w:proofErr w:type="spellStart"/>
      <w:r w:rsidRPr="006D254F">
        <w:rPr>
          <w:rFonts w:asciiTheme="minorEastAsia" w:eastAsiaTheme="minorEastAsia" w:hAnsiTheme="minorEastAsia" w:cstheme="minorBidi" w:hint="eastAsia"/>
          <w:b/>
          <w:color w:val="auto"/>
          <w:sz w:val="20"/>
          <w:szCs w:val="20"/>
          <w:lang w:eastAsia="ko-KR" w:bidi="he-IL"/>
        </w:rPr>
        <w:t>부복하며</w:t>
      </w:r>
      <w:proofErr w:type="spellEnd"/>
      <w:r w:rsidRPr="006D254F">
        <w:rPr>
          <w:rFonts w:asciiTheme="minorEastAsia" w:eastAsiaTheme="minorEastAsia" w:hAnsiTheme="minorEastAsia" w:cstheme="minorBidi" w:hint="eastAsia"/>
          <w:b/>
          <w:color w:val="auto"/>
          <w:sz w:val="20"/>
          <w:szCs w:val="20"/>
          <w:lang w:eastAsia="ko-KR" w:bidi="he-IL"/>
        </w:rPr>
        <w:t xml:space="preserve"> 모든 민족이 다 그를 </w:t>
      </w:r>
      <w:proofErr w:type="spellStart"/>
      <w:r w:rsidRPr="006D254F">
        <w:rPr>
          <w:rFonts w:asciiTheme="minorEastAsia" w:eastAsiaTheme="minorEastAsia" w:hAnsiTheme="minorEastAsia" w:cstheme="minorBidi" w:hint="eastAsia"/>
          <w:b/>
          <w:color w:val="auto"/>
          <w:sz w:val="20"/>
          <w:szCs w:val="20"/>
          <w:lang w:eastAsia="ko-KR" w:bidi="he-IL"/>
        </w:rPr>
        <w:lastRenderedPageBreak/>
        <w:t>섬기리로다</w:t>
      </w:r>
      <w:proofErr w:type="spellEnd"/>
      <w:r w:rsidRPr="006D254F">
        <w:rPr>
          <w:rFonts w:asciiTheme="minorEastAsia" w:eastAsiaTheme="minorEastAsia" w:hAnsiTheme="minorEastAsia" w:cstheme="minorBidi" w:hint="eastAsia"/>
          <w:b/>
          <w:color w:val="auto"/>
          <w:sz w:val="20"/>
          <w:szCs w:val="20"/>
          <w:lang w:eastAsia="ko-KR" w:bidi="he-IL"/>
        </w:rPr>
        <w:t xml:space="preserve"> . . . 사람들이 그로 말미암아 복을 </w:t>
      </w:r>
      <w:proofErr w:type="spellStart"/>
      <w:r w:rsidRPr="006D254F">
        <w:rPr>
          <w:rFonts w:asciiTheme="minorEastAsia" w:eastAsiaTheme="minorEastAsia" w:hAnsiTheme="minorEastAsia" w:cstheme="minorBidi" w:hint="eastAsia"/>
          <w:b/>
          <w:color w:val="auto"/>
          <w:sz w:val="20"/>
          <w:szCs w:val="20"/>
          <w:lang w:eastAsia="ko-KR" w:bidi="he-IL"/>
        </w:rPr>
        <w:t>받으리니</w:t>
      </w:r>
      <w:proofErr w:type="spellEnd"/>
      <w:r w:rsidRPr="006D254F">
        <w:rPr>
          <w:rFonts w:asciiTheme="minorEastAsia" w:eastAsiaTheme="minorEastAsia" w:hAnsiTheme="minorEastAsia" w:cstheme="minorBidi" w:hint="eastAsia"/>
          <w:b/>
          <w:color w:val="auto"/>
          <w:sz w:val="20"/>
          <w:szCs w:val="20"/>
          <w:lang w:eastAsia="ko-KR" w:bidi="he-IL"/>
        </w:rPr>
        <w:t xml:space="preserve"> 모든 민족이 다 그를 복되다 </w:t>
      </w:r>
      <w:proofErr w:type="spellStart"/>
      <w:r w:rsidRPr="006D254F">
        <w:rPr>
          <w:rFonts w:asciiTheme="minorEastAsia" w:eastAsiaTheme="minorEastAsia" w:hAnsiTheme="minorEastAsia" w:cstheme="minorBidi" w:hint="eastAsia"/>
          <w:b/>
          <w:color w:val="auto"/>
          <w:sz w:val="20"/>
          <w:szCs w:val="20"/>
          <w:lang w:eastAsia="ko-KR" w:bidi="he-IL"/>
        </w:rPr>
        <w:t>하리로다</w:t>
      </w:r>
      <w:proofErr w:type="spellEnd"/>
      <w:r w:rsidRPr="006D254F">
        <w:rPr>
          <w:rFonts w:asciiTheme="minorEastAsia" w:eastAsiaTheme="minorEastAsia" w:hAnsiTheme="minorEastAsia" w:cstheme="minorBidi" w:hint="eastAsia"/>
          <w:b/>
          <w:color w:val="auto"/>
          <w:sz w:val="20"/>
          <w:szCs w:val="20"/>
          <w:lang w:eastAsia="ko-KR" w:bidi="he-IL"/>
        </w:rPr>
        <w:t xml:space="preserve">  </w:t>
      </w:r>
    </w:p>
    <w:p w14:paraId="1FF49489"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제국 시대의 소망은 다윗</w:t>
      </w:r>
      <w:r w:rsidR="007618BA">
        <w:rPr>
          <w:rFonts w:asciiTheme="minorEastAsia" w:eastAsiaTheme="minorEastAsia" w:hAnsiTheme="minorEastAsia" w:cstheme="minorBidi" w:hint="eastAsia"/>
          <w:color w:val="auto"/>
          <w:sz w:val="20"/>
          <w:szCs w:val="20"/>
          <w:lang w:eastAsia="ko-KR" w:bidi="he-IL"/>
        </w:rPr>
        <w:t xml:space="preserve"> 가문의</w:t>
      </w:r>
      <w:r w:rsidRPr="0054111A">
        <w:rPr>
          <w:rFonts w:asciiTheme="minorEastAsia" w:eastAsiaTheme="minorEastAsia" w:hAnsiTheme="minorEastAsia" w:cstheme="minorBidi" w:hint="eastAsia"/>
          <w:color w:val="auto"/>
          <w:sz w:val="20"/>
          <w:szCs w:val="20"/>
          <w:lang w:eastAsia="ko-KR" w:bidi="he-IL"/>
        </w:rPr>
        <w:t xml:space="preserve"> 주님께 </w:t>
      </w:r>
      <w:r w:rsidR="00E60B78">
        <w:rPr>
          <w:rFonts w:asciiTheme="minorEastAsia" w:eastAsiaTheme="minorEastAsia" w:hAnsiTheme="minorEastAsia" w:cstheme="minorBidi" w:hint="eastAsia"/>
          <w:color w:val="auto"/>
          <w:sz w:val="20"/>
          <w:szCs w:val="20"/>
          <w:lang w:eastAsia="ko-KR" w:bidi="he-IL"/>
        </w:rPr>
        <w:t xml:space="preserve">대한 </w:t>
      </w:r>
      <w:r w:rsidRPr="0054111A">
        <w:rPr>
          <w:rFonts w:asciiTheme="minorEastAsia" w:eastAsiaTheme="minorEastAsia" w:hAnsiTheme="minorEastAsia" w:cstheme="minorBidi" w:hint="eastAsia"/>
          <w:color w:val="auto"/>
          <w:sz w:val="20"/>
          <w:szCs w:val="20"/>
          <w:lang w:eastAsia="ko-KR" w:bidi="he-IL"/>
        </w:rPr>
        <w:t>신실함이 증명되고</w:t>
      </w:r>
      <w:r w:rsidR="007618BA">
        <w:rPr>
          <w:rFonts w:asciiTheme="minorEastAsia" w:eastAsiaTheme="minorEastAsia" w:hAnsiTheme="minorEastAsia" w:cstheme="minorBidi" w:hint="eastAsia"/>
          <w:color w:val="auto"/>
          <w:sz w:val="20"/>
          <w:szCs w:val="20"/>
          <w:lang w:eastAsia="ko-KR" w:bidi="he-IL"/>
        </w:rPr>
        <w:t xml:space="preserve">, </w:t>
      </w:r>
      <w:r w:rsidR="007618BA" w:rsidRPr="0054111A">
        <w:rPr>
          <w:rFonts w:asciiTheme="minorEastAsia" w:eastAsiaTheme="minorEastAsia" w:hAnsiTheme="minorEastAsia" w:cstheme="minorBidi" w:hint="eastAsia"/>
          <w:color w:val="auto"/>
          <w:sz w:val="20"/>
          <w:szCs w:val="20"/>
          <w:lang w:eastAsia="ko-KR" w:bidi="he-IL"/>
        </w:rPr>
        <w:t>그</w:t>
      </w:r>
      <w:r w:rsidR="007618BA">
        <w:rPr>
          <w:rFonts w:asciiTheme="minorEastAsia" w:eastAsiaTheme="minorEastAsia" w:hAnsiTheme="minorEastAsia" w:cstheme="minorBidi" w:hint="eastAsia"/>
          <w:color w:val="auto"/>
          <w:sz w:val="20"/>
          <w:szCs w:val="20"/>
          <w:lang w:eastAsia="ko-KR" w:bidi="he-IL"/>
        </w:rPr>
        <w:t>분의</w:t>
      </w:r>
      <w:r w:rsidR="007618BA" w:rsidRPr="0054111A">
        <w:rPr>
          <w:rFonts w:asciiTheme="minorEastAsia" w:eastAsiaTheme="minorEastAsia" w:hAnsiTheme="minorEastAsia" w:cstheme="minorBidi" w:hint="eastAsia"/>
          <w:color w:val="auto"/>
          <w:sz w:val="20"/>
          <w:szCs w:val="20"/>
          <w:lang w:eastAsia="ko-KR" w:bidi="he-IL"/>
        </w:rPr>
        <w:t xml:space="preserve"> 나라가 확장되</w:t>
      </w:r>
      <w:r w:rsidR="007618BA">
        <w:rPr>
          <w:rFonts w:asciiTheme="minorEastAsia" w:eastAsiaTheme="minorEastAsia" w:hAnsiTheme="minorEastAsia" w:cstheme="minorBidi" w:hint="eastAsia"/>
          <w:color w:val="auto"/>
          <w:sz w:val="20"/>
          <w:szCs w:val="20"/>
          <w:lang w:eastAsia="ko-KR" w:bidi="he-IL"/>
        </w:rPr>
        <w:t xml:space="preserve">며 </w:t>
      </w:r>
      <w:r w:rsidRPr="0054111A">
        <w:rPr>
          <w:rFonts w:asciiTheme="minorEastAsia" w:eastAsiaTheme="minorEastAsia" w:hAnsiTheme="minorEastAsia" w:cstheme="minorBidi" w:hint="eastAsia"/>
          <w:color w:val="auto"/>
          <w:sz w:val="20"/>
          <w:szCs w:val="20"/>
          <w:lang w:eastAsia="ko-KR" w:bidi="he-IL"/>
        </w:rPr>
        <w:t>신실한 자들의 구원과 통치</w:t>
      </w:r>
      <w:r w:rsidR="007618BA">
        <w:rPr>
          <w:rFonts w:asciiTheme="minorEastAsia" w:eastAsiaTheme="minorEastAsia" w:hAnsiTheme="minorEastAsia" w:cstheme="minorBidi" w:hint="eastAsia"/>
          <w:color w:val="auto"/>
          <w:sz w:val="20"/>
          <w:szCs w:val="20"/>
          <w:lang w:eastAsia="ko-KR" w:bidi="he-IL"/>
        </w:rPr>
        <w:t>가</w:t>
      </w:r>
      <w:r w:rsidRPr="0054111A">
        <w:rPr>
          <w:rFonts w:asciiTheme="minorEastAsia" w:eastAsiaTheme="minorEastAsia" w:hAnsiTheme="minorEastAsia" w:cstheme="minorBidi" w:hint="eastAsia"/>
          <w:color w:val="auto"/>
          <w:sz w:val="20"/>
          <w:szCs w:val="20"/>
          <w:lang w:eastAsia="ko-KR" w:bidi="he-IL"/>
        </w:rPr>
        <w:t xml:space="preserve"> 온 땅 위에 </w:t>
      </w:r>
      <w:r w:rsidR="007618BA">
        <w:rPr>
          <w:rFonts w:asciiTheme="minorEastAsia" w:eastAsiaTheme="minorEastAsia" w:hAnsiTheme="minorEastAsia" w:cstheme="minorBidi" w:hint="eastAsia"/>
          <w:color w:val="auto"/>
          <w:sz w:val="20"/>
          <w:szCs w:val="20"/>
          <w:lang w:eastAsia="ko-KR" w:bidi="he-IL"/>
        </w:rPr>
        <w:t>임하는 것</w:t>
      </w:r>
      <w:r w:rsidRPr="0054111A">
        <w:rPr>
          <w:rFonts w:asciiTheme="minorEastAsia" w:eastAsiaTheme="minorEastAsia" w:hAnsiTheme="minorEastAsia" w:cstheme="minorBidi" w:hint="eastAsia"/>
          <w:color w:val="auto"/>
          <w:sz w:val="20"/>
          <w:szCs w:val="20"/>
          <w:lang w:eastAsia="ko-KR" w:bidi="he-IL"/>
        </w:rPr>
        <w:t xml:space="preserve">이었다. </w:t>
      </w:r>
    </w:p>
    <w:p w14:paraId="04F2FF2D" w14:textId="77777777" w:rsidR="00DD0AB7" w:rsidRDefault="007618BA" w:rsidP="002D177C">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안타깝게도,</w:t>
      </w:r>
      <w:r w:rsidR="00DD0AB7" w:rsidRPr="0054111A">
        <w:rPr>
          <w:rFonts w:asciiTheme="minorEastAsia" w:eastAsiaTheme="minorEastAsia" w:hAnsiTheme="minorEastAsia" w:cstheme="minorBidi" w:hint="eastAsia"/>
          <w:color w:val="auto"/>
          <w:sz w:val="20"/>
          <w:szCs w:val="20"/>
          <w:lang w:eastAsia="ko-KR" w:bidi="he-IL"/>
        </w:rPr>
        <w:t xml:space="preserve"> 다윗 </w:t>
      </w:r>
      <w:r>
        <w:rPr>
          <w:rFonts w:asciiTheme="minorEastAsia" w:eastAsiaTheme="minorEastAsia" w:hAnsiTheme="minorEastAsia" w:cstheme="minorBidi" w:hint="eastAsia"/>
          <w:color w:val="auto"/>
          <w:sz w:val="20"/>
          <w:szCs w:val="20"/>
          <w:lang w:eastAsia="ko-KR" w:bidi="he-IL"/>
        </w:rPr>
        <w:t>가문</w:t>
      </w:r>
      <w:r w:rsidR="00DD0AB7" w:rsidRPr="0054111A">
        <w:rPr>
          <w:rFonts w:asciiTheme="minorEastAsia" w:eastAsiaTheme="minorEastAsia" w:hAnsiTheme="minorEastAsia" w:cstheme="minorBidi" w:hint="eastAsia"/>
          <w:color w:val="auto"/>
          <w:sz w:val="20"/>
          <w:szCs w:val="20"/>
          <w:lang w:eastAsia="ko-KR" w:bidi="he-IL"/>
        </w:rPr>
        <w:t>에 대한 이 큰 소망은 포로기와 회복기</w:t>
      </w:r>
      <w:r w:rsidR="002D177C">
        <w:rPr>
          <w:rFonts w:asciiTheme="minorEastAsia" w:eastAsiaTheme="minorEastAsia" w:hAnsiTheme="minorEastAsia" w:cstheme="minorBidi" w:hint="eastAsia"/>
          <w:color w:val="auto"/>
          <w:sz w:val="20"/>
          <w:szCs w:val="20"/>
          <w:lang w:eastAsia="ko-KR" w:bidi="he-IL"/>
        </w:rPr>
        <w:t>의 실패로 인해</w:t>
      </w:r>
      <w:r w:rsidR="00DD0AB7" w:rsidRPr="0054111A">
        <w:rPr>
          <w:rFonts w:asciiTheme="minorEastAsia" w:eastAsiaTheme="minorEastAsia" w:hAnsiTheme="minorEastAsia" w:cstheme="minorBidi" w:hint="eastAsia"/>
          <w:color w:val="auto"/>
          <w:sz w:val="20"/>
          <w:szCs w:val="20"/>
          <w:lang w:eastAsia="ko-KR" w:bidi="he-IL"/>
        </w:rPr>
        <w:t xml:space="preserve"> 처참하게 붕괴되었다. 이 시기는 성취가 확대되는 </w:t>
      </w:r>
      <w:proofErr w:type="spellStart"/>
      <w:r w:rsidR="00DD0AB7" w:rsidRPr="0054111A">
        <w:rPr>
          <w:rFonts w:asciiTheme="minorEastAsia" w:eastAsiaTheme="minorEastAsia" w:hAnsiTheme="minorEastAsia" w:cstheme="minorBidi" w:hint="eastAsia"/>
          <w:color w:val="auto"/>
          <w:sz w:val="20"/>
          <w:szCs w:val="20"/>
          <w:lang w:eastAsia="ko-KR" w:bidi="he-IL"/>
        </w:rPr>
        <w:t>시기라기보다는</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오히려 실제로 실패의 시기였다. 이 시기는 하나님의 백성이 온 땅을 다스리는 것의 처절한 후퇴였다. 하나님의 심판이 그분의 백성에게 임했고 하나님은 북왕국과 남왕국을 그들의 땅에서 몰아내어 포로가 되게 하셨다. </w:t>
      </w:r>
      <w:r>
        <w:rPr>
          <w:rFonts w:asciiTheme="minorEastAsia" w:eastAsiaTheme="minorEastAsia" w:hAnsiTheme="minorEastAsia" w:cstheme="minorBidi" w:hint="eastAsia"/>
          <w:color w:val="auto"/>
          <w:sz w:val="20"/>
          <w:szCs w:val="20"/>
          <w:lang w:eastAsia="ko-KR" w:bidi="he-IL"/>
        </w:rPr>
        <w:t xml:space="preserve">더 나아가, </w:t>
      </w:r>
      <w:r w:rsidR="00DD0AB7" w:rsidRPr="0054111A">
        <w:rPr>
          <w:rFonts w:asciiTheme="minorEastAsia" w:eastAsiaTheme="minorEastAsia" w:hAnsiTheme="minorEastAsia" w:cstheme="minorBidi" w:hint="eastAsia"/>
          <w:color w:val="auto"/>
          <w:sz w:val="20"/>
          <w:szCs w:val="20"/>
          <w:lang w:eastAsia="ko-KR" w:bidi="he-IL"/>
        </w:rPr>
        <w:t>이 시기조차도 실패로 끝</w:t>
      </w:r>
      <w:r>
        <w:rPr>
          <w:rFonts w:asciiTheme="minorEastAsia" w:eastAsiaTheme="minorEastAsia" w:hAnsiTheme="minorEastAsia" w:cstheme="minorBidi" w:hint="eastAsia"/>
          <w:color w:val="auto"/>
          <w:sz w:val="20"/>
          <w:szCs w:val="20"/>
          <w:lang w:eastAsia="ko-KR" w:bidi="he-IL"/>
        </w:rPr>
        <w:t>나고 말았</w:t>
      </w:r>
      <w:r w:rsidR="00DD0AB7" w:rsidRPr="0054111A">
        <w:rPr>
          <w:rFonts w:asciiTheme="minorEastAsia" w:eastAsiaTheme="minorEastAsia" w:hAnsiTheme="minorEastAsia" w:cstheme="minorBidi" w:hint="eastAsia"/>
          <w:color w:val="auto"/>
          <w:sz w:val="20"/>
          <w:szCs w:val="20"/>
          <w:lang w:eastAsia="ko-KR" w:bidi="he-IL"/>
        </w:rPr>
        <w:t xml:space="preserve">다. 그런데 하나님은 자비를 베푸시며 많은 이스라엘 사람들을 고국으로 돌아오게 하셨고 다윗의 후손 </w:t>
      </w:r>
      <w:proofErr w:type="spellStart"/>
      <w:r w:rsidR="00DD0AB7" w:rsidRPr="0054111A">
        <w:rPr>
          <w:rFonts w:asciiTheme="minorEastAsia" w:eastAsiaTheme="minorEastAsia" w:hAnsiTheme="minorEastAsia" w:cstheme="minorBidi" w:hint="eastAsia"/>
          <w:color w:val="auto"/>
          <w:sz w:val="20"/>
          <w:szCs w:val="20"/>
          <w:lang w:eastAsia="ko-KR" w:bidi="he-IL"/>
        </w:rPr>
        <w:t>스룹바벨을</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그 백성의 총독으로 세우시고 그에게 땅의 민족들에 대한 큰 승리를 주셨다. 학 2:7-9에서 우리는 다음과 같은 말씀을 읽는다. </w:t>
      </w:r>
    </w:p>
    <w:p w14:paraId="793405AF"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(학 2:7-9) 내가 모든 나라를 </w:t>
      </w:r>
      <w:proofErr w:type="spellStart"/>
      <w:r w:rsidRPr="006D254F">
        <w:rPr>
          <w:rFonts w:asciiTheme="minorEastAsia" w:eastAsiaTheme="minorEastAsia" w:hAnsiTheme="minorEastAsia" w:cstheme="minorBidi" w:hint="eastAsia"/>
          <w:b/>
          <w:color w:val="auto"/>
          <w:sz w:val="20"/>
          <w:szCs w:val="20"/>
          <w:lang w:eastAsia="ko-KR" w:bidi="he-IL"/>
        </w:rPr>
        <w:t>진동시킬</w:t>
      </w:r>
      <w:proofErr w:type="spellEnd"/>
      <w:r w:rsidRPr="006D254F">
        <w:rPr>
          <w:rFonts w:asciiTheme="minorEastAsia" w:eastAsiaTheme="minorEastAsia" w:hAnsiTheme="minorEastAsia" w:cstheme="minorBidi" w:hint="eastAsia"/>
          <w:b/>
          <w:color w:val="auto"/>
          <w:sz w:val="20"/>
          <w:szCs w:val="20"/>
          <w:lang w:eastAsia="ko-KR" w:bidi="he-IL"/>
        </w:rPr>
        <w:t xml:space="preserve"> 것이며 모든 나라의 보배가 </w:t>
      </w:r>
      <w:proofErr w:type="spellStart"/>
      <w:r w:rsidRPr="006D254F">
        <w:rPr>
          <w:rFonts w:asciiTheme="minorEastAsia" w:eastAsiaTheme="minorEastAsia" w:hAnsiTheme="minorEastAsia" w:cstheme="minorBidi" w:hint="eastAsia"/>
          <w:b/>
          <w:color w:val="auto"/>
          <w:sz w:val="20"/>
          <w:szCs w:val="20"/>
          <w:lang w:eastAsia="ko-KR" w:bidi="he-IL"/>
        </w:rPr>
        <w:t>이르리니</w:t>
      </w:r>
      <w:proofErr w:type="spellEnd"/>
      <w:r w:rsidRPr="006D254F">
        <w:rPr>
          <w:rFonts w:asciiTheme="minorEastAsia" w:eastAsiaTheme="minorEastAsia" w:hAnsiTheme="minorEastAsia" w:cstheme="minorBidi" w:hint="eastAsia"/>
          <w:b/>
          <w:color w:val="auto"/>
          <w:sz w:val="20"/>
          <w:szCs w:val="20"/>
          <w:lang w:eastAsia="ko-KR" w:bidi="he-IL"/>
        </w:rPr>
        <w:t xml:space="preserve"> 내가 이 성전에 영광이 충만하게 하리라 . . . 이 성전의 나중 영광이 이전 영광보다 크리라. . . 내가 이 곳에 평강을 주리라. </w:t>
      </w:r>
    </w:p>
    <w:p w14:paraId="5BCB0E72"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이스라엘이 신실했더라면 이 승리가 일어났을 것이고 구속과 통치권의 복이 온 세상으로 확대되기 시작하였을 것이다. 그러나</w:t>
      </w:r>
      <w:r w:rsidR="002D177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고국으로 돌아온 이스라엘 사람들은 또 다시 하나님께 반역을 했고 그 결과로 복과 팽창의 수여가 결코 실현되지 못했다. 사실 회복기는 하나의 비참한 실패였다.</w:t>
      </w:r>
    </w:p>
    <w:p w14:paraId="17F61FA1"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아담과 </w:t>
      </w:r>
      <w:proofErr w:type="spellStart"/>
      <w:r w:rsidRPr="0054111A">
        <w:rPr>
          <w:rFonts w:asciiTheme="minorEastAsia" w:eastAsiaTheme="minorEastAsia" w:hAnsiTheme="minorEastAsia" w:cstheme="minorBidi" w:hint="eastAsia"/>
          <w:color w:val="auto"/>
          <w:sz w:val="20"/>
          <w:szCs w:val="20"/>
          <w:lang w:eastAsia="ko-KR" w:bidi="he-IL"/>
        </w:rPr>
        <w:t>노아에게</w:t>
      </w:r>
      <w:proofErr w:type="spellEnd"/>
      <w:r w:rsidRPr="0054111A">
        <w:rPr>
          <w:rFonts w:asciiTheme="minorEastAsia" w:eastAsiaTheme="minorEastAsia" w:hAnsiTheme="minorEastAsia" w:cstheme="minorBidi" w:hint="eastAsia"/>
          <w:color w:val="auto"/>
          <w:sz w:val="20"/>
          <w:szCs w:val="20"/>
          <w:lang w:eastAsia="ko-KR" w:bidi="he-IL"/>
        </w:rPr>
        <w:t xml:space="preserve"> 다스리라고 하신 명령, 족장들에게 주신 약속, 출애굽과 정복을 통한 국토의 확립, 왕정기의 성공들, 그리고 초기 회복기의 소망들이 모두 붕괴되었다. 구약의 마지막에 이르러 하나님 나라의 확장을 위한 인간의 땅에 대한 통치라는 목표는 철저하게 무너져 버렸다.  </w:t>
      </w:r>
    </w:p>
    <w:p w14:paraId="582832C3"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기독교인 성경신학자들이 성경 역사의 마지막 단계 곧 신약에 있는 역사의 절정으로 향하는 것은 바로 이 </w:t>
      </w:r>
      <w:proofErr w:type="spellStart"/>
      <w:r w:rsidRPr="0054111A">
        <w:rPr>
          <w:rFonts w:asciiTheme="minorEastAsia" w:eastAsiaTheme="minorEastAsia" w:hAnsiTheme="minorEastAsia" w:cstheme="minorBidi" w:hint="eastAsia"/>
          <w:color w:val="auto"/>
          <w:sz w:val="20"/>
          <w:szCs w:val="20"/>
          <w:lang w:eastAsia="ko-KR" w:bidi="he-IL"/>
        </w:rPr>
        <w:t>시점에서이다</w:t>
      </w:r>
      <w:proofErr w:type="spellEnd"/>
      <w:r w:rsidRPr="0054111A">
        <w:rPr>
          <w:rFonts w:asciiTheme="minorEastAsia" w:eastAsiaTheme="minorEastAsia" w:hAnsiTheme="minorEastAsia" w:cstheme="minorBidi" w:hint="eastAsia"/>
          <w:color w:val="auto"/>
          <w:sz w:val="20"/>
          <w:szCs w:val="20"/>
          <w:lang w:eastAsia="ko-KR" w:bidi="he-IL"/>
        </w:rPr>
        <w:t xml:space="preserve">. 신약은 하나님께서 그리스도를 통해 역사하셔서 포로기와 시들어버린 회복기의 실패들을 역전시키시고 </w:t>
      </w:r>
      <w:proofErr w:type="spellStart"/>
      <w:r w:rsidRPr="0054111A">
        <w:rPr>
          <w:rFonts w:asciiTheme="minorEastAsia" w:eastAsiaTheme="minorEastAsia" w:hAnsiTheme="minorEastAsia" w:cstheme="minorBidi" w:hint="eastAsia"/>
          <w:color w:val="auto"/>
          <w:sz w:val="20"/>
          <w:szCs w:val="20"/>
          <w:lang w:eastAsia="ko-KR" w:bidi="he-IL"/>
        </w:rPr>
        <w:t>구속받은</w:t>
      </w:r>
      <w:proofErr w:type="spellEnd"/>
      <w:r w:rsidRPr="0054111A">
        <w:rPr>
          <w:rFonts w:asciiTheme="minorEastAsia" w:eastAsiaTheme="minorEastAsia" w:hAnsiTheme="minorEastAsia" w:cstheme="minorBidi" w:hint="eastAsia"/>
          <w:color w:val="auto"/>
          <w:sz w:val="20"/>
          <w:szCs w:val="20"/>
          <w:lang w:eastAsia="ko-KR" w:bidi="he-IL"/>
        </w:rPr>
        <w:t xml:space="preserve"> 사람들이 땅을 지배하는 일을 성취하도록 하셨다는 것을 신자들에게 확신시킨다. 예수님은 포로기의 저주를 파기하시고 죄로부터 자유와 구원을 주시려고 오셨다. 그 결과로 그분을 따르는 사람들은 </w:t>
      </w:r>
      <w:r w:rsidRPr="0054111A">
        <w:rPr>
          <w:rFonts w:asciiTheme="minorEastAsia" w:eastAsiaTheme="minorEastAsia" w:hAnsiTheme="minorEastAsia" w:cstheme="minorBidi" w:hint="eastAsia"/>
          <w:color w:val="auto"/>
          <w:sz w:val="20"/>
          <w:szCs w:val="20"/>
          <w:lang w:eastAsia="ko-KR" w:bidi="he-IL"/>
        </w:rPr>
        <w:lastRenderedPageBreak/>
        <w:t xml:space="preserve">그분과 </w:t>
      </w:r>
      <w:proofErr w:type="spellStart"/>
      <w:r w:rsidRPr="0054111A">
        <w:rPr>
          <w:rFonts w:asciiTheme="minorEastAsia" w:eastAsiaTheme="minorEastAsia" w:hAnsiTheme="minorEastAsia" w:cstheme="minorBidi" w:hint="eastAsia"/>
          <w:color w:val="auto"/>
          <w:sz w:val="20"/>
          <w:szCs w:val="20"/>
          <w:lang w:eastAsia="ko-KR" w:bidi="he-IL"/>
        </w:rPr>
        <w:t>함게</w:t>
      </w:r>
      <w:proofErr w:type="spellEnd"/>
      <w:r w:rsidRPr="0054111A">
        <w:rPr>
          <w:rFonts w:asciiTheme="minorEastAsia" w:eastAsiaTheme="minorEastAsia" w:hAnsiTheme="minorEastAsia" w:cstheme="minorBidi" w:hint="eastAsia"/>
          <w:color w:val="auto"/>
          <w:sz w:val="20"/>
          <w:szCs w:val="20"/>
          <w:lang w:eastAsia="ko-KR" w:bidi="he-IL"/>
        </w:rPr>
        <w:t xml:space="preserve"> 땅을 지배할 수 있게 되었다. 계 2:26에서 예수님은 친히 다음과 같이 말씀하셨다.</w:t>
      </w:r>
    </w:p>
    <w:p w14:paraId="1930436D"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(계 2:26) 이기는 사람, 곧 내 일을 끝까지 지키는 사람에게는, 내가 민족들을 다스리는 권세를 줄 것이다. </w:t>
      </w:r>
    </w:p>
    <w:p w14:paraId="6B97653E"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이러한 역사적 분석의 실례는</w:t>
      </w:r>
      <w:r w:rsidR="007618B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역사적 분석이</w:t>
      </w:r>
      <w:r w:rsidR="007618BA">
        <w:rPr>
          <w:rFonts w:asciiTheme="minorEastAsia" w:eastAsiaTheme="minorEastAsia" w:hAnsiTheme="minorEastAsia" w:cstheme="minorBidi" w:hint="eastAsia"/>
          <w:color w:val="auto"/>
          <w:sz w:val="20"/>
          <w:szCs w:val="20"/>
          <w:lang w:eastAsia="ko-KR" w:bidi="he-IL"/>
        </w:rPr>
        <w:t xml:space="preserve"> 우리에게 </w:t>
      </w:r>
      <w:r w:rsidRPr="0054111A">
        <w:rPr>
          <w:rFonts w:asciiTheme="minorEastAsia" w:eastAsiaTheme="minorEastAsia" w:hAnsiTheme="minorEastAsia" w:cstheme="minorBidi" w:hint="eastAsia"/>
          <w:color w:val="auto"/>
          <w:sz w:val="20"/>
          <w:szCs w:val="20"/>
          <w:lang w:eastAsia="ko-KR" w:bidi="he-IL"/>
        </w:rPr>
        <w:t>제공해 줄 것이 많음을 분명히 보여</w:t>
      </w:r>
      <w:r w:rsidR="007618BA">
        <w:rPr>
          <w:rFonts w:asciiTheme="minorEastAsia" w:eastAsiaTheme="minorEastAsia" w:hAnsiTheme="minorEastAsia" w:cstheme="minorBidi" w:hint="eastAsia"/>
          <w:color w:val="auto"/>
          <w:sz w:val="20"/>
          <w:szCs w:val="20"/>
          <w:lang w:eastAsia="ko-KR" w:bidi="he-IL"/>
        </w:rPr>
        <w:t>주고 있다</w:t>
      </w:r>
      <w:r w:rsidRPr="0054111A">
        <w:rPr>
          <w:rFonts w:asciiTheme="minorEastAsia" w:eastAsiaTheme="minorEastAsia" w:hAnsiTheme="minorEastAsia" w:cstheme="minorBidi" w:hint="eastAsia"/>
          <w:color w:val="auto"/>
          <w:sz w:val="20"/>
          <w:szCs w:val="20"/>
          <w:lang w:eastAsia="ko-KR" w:bidi="he-IL"/>
        </w:rPr>
        <w:t xml:space="preserve">. 구약은 하나님께서 인간을 </w:t>
      </w:r>
      <w:proofErr w:type="spellStart"/>
      <w:r w:rsidRPr="0054111A">
        <w:rPr>
          <w:rFonts w:asciiTheme="minorEastAsia" w:eastAsiaTheme="minorEastAsia" w:hAnsiTheme="minorEastAsia" w:cstheme="minorBidi" w:hint="eastAsia"/>
          <w:color w:val="auto"/>
          <w:sz w:val="20"/>
          <w:szCs w:val="20"/>
          <w:lang w:eastAsia="ko-KR" w:bidi="he-IL"/>
        </w:rPr>
        <w:t>다루어오신</w:t>
      </w:r>
      <w:proofErr w:type="spellEnd"/>
      <w:r w:rsidRPr="0054111A">
        <w:rPr>
          <w:rFonts w:asciiTheme="minorEastAsia" w:eastAsiaTheme="minorEastAsia" w:hAnsiTheme="minorEastAsia" w:cstheme="minorBidi" w:hint="eastAsia"/>
          <w:color w:val="auto"/>
          <w:sz w:val="20"/>
          <w:szCs w:val="20"/>
          <w:lang w:eastAsia="ko-KR" w:bidi="he-IL"/>
        </w:rPr>
        <w:t xml:space="preserve"> 일들에 대한 하나님의 권위있는 기록이다. 구약을 통하여 그 배후에 있는 역사를 봄으로써 우리는 구약 정경을 우리의 권위적이고 상세한 가이드로서 따를 수 있는 여러 가지 길들을 찾을 수 있다.</w:t>
      </w:r>
    </w:p>
    <w:p w14:paraId="2A13E1A7"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지금까지 구약이 어떻게 거울로서 주제적 분석을 통한 안내와 창으로서 역사적 분석을 통한 안내를 우리에게 주는지를 살펴보았으므로, 이제 우리는 구약에 대한 세번째 </w:t>
      </w:r>
      <w:proofErr w:type="spellStart"/>
      <w:r w:rsidRPr="0054111A">
        <w:rPr>
          <w:rFonts w:asciiTheme="minorEastAsia" w:eastAsiaTheme="minorEastAsia" w:hAnsiTheme="minorEastAsia" w:cstheme="minorBidi" w:hint="eastAsia"/>
          <w:color w:val="auto"/>
          <w:sz w:val="20"/>
          <w:szCs w:val="20"/>
          <w:lang w:eastAsia="ko-KR" w:bidi="he-IL"/>
        </w:rPr>
        <w:t>메타포</w:t>
      </w:r>
      <w:proofErr w:type="spellEnd"/>
      <w:r w:rsidRPr="0054111A">
        <w:rPr>
          <w:rFonts w:asciiTheme="minorEastAsia" w:eastAsiaTheme="minorEastAsia" w:hAnsiTheme="minorEastAsia" w:cstheme="minorBidi" w:hint="eastAsia"/>
          <w:color w:val="auto"/>
          <w:sz w:val="20"/>
          <w:szCs w:val="20"/>
          <w:lang w:eastAsia="ko-KR" w:bidi="he-IL"/>
        </w:rPr>
        <w:t xml:space="preserve"> 곧 그림 </w:t>
      </w:r>
      <w:proofErr w:type="spellStart"/>
      <w:r w:rsidRPr="0054111A">
        <w:rPr>
          <w:rFonts w:asciiTheme="minorEastAsia" w:eastAsiaTheme="minorEastAsia" w:hAnsiTheme="minorEastAsia" w:cstheme="minorBidi" w:hint="eastAsia"/>
          <w:color w:val="auto"/>
          <w:sz w:val="20"/>
          <w:szCs w:val="20"/>
          <w:lang w:eastAsia="ko-KR" w:bidi="he-IL"/>
        </w:rPr>
        <w:t>메타포에</w:t>
      </w:r>
      <w:proofErr w:type="spellEnd"/>
      <w:r w:rsidRPr="0054111A">
        <w:rPr>
          <w:rFonts w:asciiTheme="minorEastAsia" w:eastAsiaTheme="minorEastAsia" w:hAnsiTheme="minorEastAsia" w:cstheme="minorBidi" w:hint="eastAsia"/>
          <w:color w:val="auto"/>
          <w:sz w:val="20"/>
          <w:szCs w:val="20"/>
          <w:lang w:eastAsia="ko-KR" w:bidi="he-IL"/>
        </w:rPr>
        <w:t xml:space="preserve"> 관심을 기울일 것이다.   </w:t>
      </w:r>
    </w:p>
    <w:p w14:paraId="57C48D52" w14:textId="77777777" w:rsidR="00DD0AB7" w:rsidRPr="0054111A" w:rsidRDefault="00DD0AB7" w:rsidP="00BF3AE8">
      <w:pPr>
        <w:keepNext/>
        <w:keepLines/>
        <w:numPr>
          <w:ilvl w:val="0"/>
          <w:numId w:val="15"/>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그림으로서 정경</w:t>
      </w:r>
      <w:r w:rsidR="00A12341">
        <w:rPr>
          <w:rFonts w:asciiTheme="minorEastAsia" w:eastAsiaTheme="minorEastAsia" w:hAnsiTheme="minorEastAsia" w:cstheme="majorBidi" w:hint="eastAsia"/>
          <w:b/>
          <w:bCs/>
          <w:color w:val="365F91" w:themeColor="accent1" w:themeShade="BF"/>
          <w:sz w:val="20"/>
          <w:szCs w:val="20"/>
          <w:lang w:eastAsia="ko-KR" w:bidi="he-IL"/>
        </w:rPr>
        <w:t xml:space="preserve"> </w:t>
      </w:r>
      <w:r w:rsidRPr="0054111A">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CANON AS PICTURE</w:t>
      </w:r>
      <w:r w:rsidRPr="0054111A">
        <w:rPr>
          <w:rFonts w:asciiTheme="minorEastAsia" w:eastAsiaTheme="minorEastAsia" w:hAnsiTheme="minorEastAsia" w:cstheme="majorBidi" w:hint="eastAsia"/>
          <w:b/>
          <w:bCs/>
          <w:color w:val="365F91" w:themeColor="accent1" w:themeShade="BF"/>
          <w:sz w:val="20"/>
          <w:szCs w:val="20"/>
          <w:lang w:eastAsia="ko-KR" w:bidi="he-IL"/>
        </w:rPr>
        <w:t>)</w:t>
      </w:r>
    </w:p>
    <w:p w14:paraId="2A6E71D6"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당신은 미술 박물관에 가 본 적이 있거나 위대한 그림들의 사진을 본 적이 있을 것이다. 위대한 그림을 </w:t>
      </w:r>
      <w:proofErr w:type="spellStart"/>
      <w:r w:rsidRPr="0054111A">
        <w:rPr>
          <w:rFonts w:asciiTheme="minorEastAsia" w:eastAsiaTheme="minorEastAsia" w:hAnsiTheme="minorEastAsia" w:cstheme="minorBidi" w:hint="eastAsia"/>
          <w:color w:val="auto"/>
          <w:sz w:val="20"/>
          <w:szCs w:val="20"/>
          <w:lang w:eastAsia="ko-KR" w:bidi="he-IL"/>
        </w:rPr>
        <w:t>주의깊게</w:t>
      </w:r>
      <w:proofErr w:type="spellEnd"/>
      <w:r w:rsidRPr="0054111A">
        <w:rPr>
          <w:rFonts w:asciiTheme="minorEastAsia" w:eastAsiaTheme="minorEastAsia" w:hAnsiTheme="minorEastAsia" w:cstheme="minorBidi" w:hint="eastAsia"/>
          <w:color w:val="auto"/>
          <w:sz w:val="20"/>
          <w:szCs w:val="20"/>
          <w:lang w:eastAsia="ko-KR" w:bidi="he-IL"/>
        </w:rPr>
        <w:t xml:space="preserve"> 보는 것은 굉장히 좋은 일이지만, 화가들과 그들이 그림 활동을 했던 시대에 관하여 조금이라도 읽는 것 또한 큰 도움이 된다. 우리는 그것들의 예술적 특성에 특별한 주의를 기울이며 그림들을 잘 숙고할 수 있다. 그러나 우리는 또한 화가들이 색과 선과 질감을 사용하는 방식들을 통하여 어떻게 그들이</w:t>
      </w:r>
      <w:r w:rsidR="007618B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그들의 견해와 감정을</w:t>
      </w:r>
      <w:r w:rsidR="007618BA">
        <w:rPr>
          <w:rFonts w:asciiTheme="minorEastAsia" w:eastAsiaTheme="minorEastAsia" w:hAnsiTheme="minorEastAsia" w:cstheme="minorBidi" w:hint="eastAsia"/>
          <w:color w:val="auto"/>
          <w:sz w:val="20"/>
          <w:szCs w:val="20"/>
          <w:lang w:eastAsia="ko-KR" w:bidi="he-IL"/>
        </w:rPr>
        <w:t xml:space="preserve"> </w:t>
      </w:r>
      <w:r w:rsidR="007618BA" w:rsidRPr="0054111A">
        <w:rPr>
          <w:rFonts w:asciiTheme="minorEastAsia" w:eastAsiaTheme="minorEastAsia" w:hAnsiTheme="minorEastAsia" w:cstheme="minorBidi" w:hint="eastAsia"/>
          <w:color w:val="auto"/>
          <w:sz w:val="20"/>
          <w:szCs w:val="20"/>
          <w:lang w:eastAsia="ko-KR" w:bidi="he-IL"/>
        </w:rPr>
        <w:t>다른 사람들이 볼 수 있도록</w:t>
      </w:r>
      <w:r w:rsidR="007618B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표현하고 있는지에 주목할 수 있다.    </w:t>
      </w:r>
    </w:p>
    <w:p w14:paraId="6A11D98F" w14:textId="77777777" w:rsidR="00DD0AB7" w:rsidRPr="0054111A" w:rsidRDefault="00DD0AB7" w:rsidP="00BF3AE8">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이와 매우 흡사하게 우리는 문학적 분석이라고 하는 과정을 통하여 구약의 정경을 그림으로서 접근할 수 있다. 이 접근 방법에서 우리는 구약 정경을 솜씨 있게 쓰여진 책들을 모아 놓은 문학 작품집으로 간주한다. 우리가 구약에서 문학적 예술성을 감상하는 법을 배우지만</w:t>
      </w:r>
      <w:r w:rsidR="002D177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또한 어떻게 구약 저자들이 그들의 노력을 통하여 원래의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들에게 그들의 견해를 전달하는지를 이해하려고 한다. 그리고 문학적 분석을 통하여 구약을 탐구하면서</w:t>
      </w:r>
      <w:r w:rsidR="00C27F89">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구약 정경이 우리에게 세부적인 권위를 행사하는 훨씬 더 많은 방식들을 발견할 것이다.   </w:t>
      </w:r>
    </w:p>
    <w:p w14:paraId="49D43357" w14:textId="77777777" w:rsidR="00DD0AB7" w:rsidRPr="0054111A" w:rsidRDefault="00DD0AB7" w:rsidP="00C27F89">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그리스도의 제자들이</w:t>
      </w:r>
      <w:r w:rsidR="00C27F89">
        <w:rPr>
          <w:rFonts w:asciiTheme="minorEastAsia" w:eastAsiaTheme="minorEastAsia" w:hAnsiTheme="minorEastAsia" w:cstheme="minorBidi" w:hint="eastAsia"/>
          <w:color w:val="auto"/>
          <w:sz w:val="20"/>
          <w:szCs w:val="20"/>
          <w:lang w:eastAsia="ko-KR" w:bidi="he-IL"/>
        </w:rPr>
        <w:t xml:space="preserve"> </w:t>
      </w:r>
      <w:r w:rsidR="00C27F89" w:rsidRPr="0054111A">
        <w:rPr>
          <w:rFonts w:asciiTheme="minorEastAsia" w:eastAsiaTheme="minorEastAsia" w:hAnsiTheme="minorEastAsia" w:cstheme="minorBidi" w:hint="eastAsia"/>
          <w:color w:val="auto"/>
          <w:sz w:val="20"/>
          <w:szCs w:val="20"/>
          <w:lang w:eastAsia="ko-KR" w:bidi="he-IL"/>
        </w:rPr>
        <w:t>항상</w:t>
      </w:r>
      <w:r w:rsidR="00C27F89">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어느 정도는</w:t>
      </w:r>
      <w:r w:rsidR="00C27F89">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성경의 책들의 문학적 특성들을 고려해 왔을지라도, 구약에 대한 이 접근 방법이 두드러지게 나타난 것은 </w:t>
      </w:r>
      <w:r w:rsidR="00470037">
        <w:rPr>
          <w:rFonts w:asciiTheme="minorEastAsia" w:eastAsiaTheme="minorEastAsia" w:hAnsiTheme="minorEastAsia" w:cstheme="minorBidi" w:hint="eastAsia"/>
          <w:color w:val="auto"/>
          <w:sz w:val="20"/>
          <w:szCs w:val="20"/>
          <w:lang w:eastAsia="ko-KR" w:bidi="he-IL"/>
        </w:rPr>
        <w:t xml:space="preserve">바로 아주 </w:t>
      </w:r>
      <w:r w:rsidRPr="0054111A">
        <w:rPr>
          <w:rFonts w:asciiTheme="minorEastAsia" w:eastAsiaTheme="minorEastAsia" w:hAnsiTheme="minorEastAsia" w:cstheme="minorBidi" w:hint="eastAsia"/>
          <w:color w:val="auto"/>
          <w:sz w:val="20"/>
          <w:szCs w:val="20"/>
          <w:lang w:eastAsia="ko-KR" w:bidi="he-IL"/>
        </w:rPr>
        <w:t>최근에 일어난 현상</w:t>
      </w:r>
      <w:r w:rsidR="00470037">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다. 과거에는 대부분의 신학자들이 구약을 주제적 분석과 역사적 분석을 통하여 접근했다. 그러나 최근 몇 십년 사이에 많은 학자들</w:t>
      </w:r>
      <w:r w:rsidR="00C27F89">
        <w:rPr>
          <w:rFonts w:asciiTheme="minorEastAsia" w:eastAsiaTheme="minorEastAsia" w:hAnsiTheme="minorEastAsia" w:cstheme="minorBidi" w:hint="eastAsia"/>
          <w:color w:val="auto"/>
          <w:sz w:val="20"/>
          <w:szCs w:val="20"/>
          <w:lang w:eastAsia="ko-KR" w:bidi="he-IL"/>
        </w:rPr>
        <w:t xml:space="preserve">은 </w:t>
      </w:r>
      <w:r w:rsidRPr="0054111A">
        <w:rPr>
          <w:rFonts w:asciiTheme="minorEastAsia" w:eastAsiaTheme="minorEastAsia" w:hAnsiTheme="minorEastAsia" w:cstheme="minorBidi" w:hint="eastAsia"/>
          <w:color w:val="auto"/>
          <w:sz w:val="20"/>
          <w:szCs w:val="20"/>
          <w:lang w:eastAsia="ko-KR" w:bidi="he-IL"/>
        </w:rPr>
        <w:t>성경</w:t>
      </w:r>
      <w:r w:rsidR="00C27F89">
        <w:rPr>
          <w:rFonts w:asciiTheme="minorEastAsia" w:eastAsiaTheme="minorEastAsia" w:hAnsiTheme="minorEastAsia" w:cstheme="minorBidi" w:hint="eastAsia"/>
          <w:color w:val="auto"/>
          <w:sz w:val="20"/>
          <w:szCs w:val="20"/>
          <w:lang w:eastAsia="ko-KR" w:bidi="he-IL"/>
        </w:rPr>
        <w:t>에서나 다른 책에서나</w:t>
      </w:r>
      <w:r w:rsidRPr="0054111A">
        <w:rPr>
          <w:rFonts w:asciiTheme="minorEastAsia" w:eastAsiaTheme="minorEastAsia" w:hAnsiTheme="minorEastAsia" w:cstheme="minorBidi" w:hint="eastAsia"/>
          <w:color w:val="auto"/>
          <w:sz w:val="20"/>
          <w:szCs w:val="20"/>
          <w:lang w:eastAsia="ko-KR" w:bidi="he-IL"/>
        </w:rPr>
        <w:t xml:space="preserve"> </w:t>
      </w:r>
      <w:r w:rsidR="00C27F89" w:rsidRPr="0054111A">
        <w:rPr>
          <w:rFonts w:asciiTheme="minorEastAsia" w:eastAsiaTheme="minorEastAsia" w:hAnsiTheme="minorEastAsia" w:cstheme="minorBidi" w:hint="eastAsia"/>
          <w:color w:val="auto"/>
          <w:sz w:val="20"/>
          <w:szCs w:val="20"/>
          <w:lang w:eastAsia="ko-KR" w:bidi="he-IL"/>
        </w:rPr>
        <w:t xml:space="preserve">해석자들의 </w:t>
      </w:r>
      <w:r w:rsidR="00C27F89" w:rsidRPr="0054111A">
        <w:rPr>
          <w:rFonts w:asciiTheme="minorEastAsia" w:eastAsiaTheme="minorEastAsia" w:hAnsiTheme="minorEastAsia" w:cstheme="minorBidi" w:hint="eastAsia"/>
          <w:color w:val="auto"/>
          <w:sz w:val="20"/>
          <w:szCs w:val="20"/>
          <w:lang w:eastAsia="ko-KR" w:bidi="he-IL"/>
        </w:rPr>
        <w:lastRenderedPageBreak/>
        <w:t>관심</w:t>
      </w:r>
      <w:r w:rsidR="00C27F89">
        <w:rPr>
          <w:rFonts w:asciiTheme="minorEastAsia" w:eastAsiaTheme="minorEastAsia" w:hAnsiTheme="minorEastAsia" w:cstheme="minorBidi" w:hint="eastAsia"/>
          <w:color w:val="auto"/>
          <w:sz w:val="20"/>
          <w:szCs w:val="20"/>
          <w:lang w:eastAsia="ko-KR" w:bidi="he-IL"/>
        </w:rPr>
        <w:t>사</w:t>
      </w:r>
      <w:r w:rsidR="00C27F89" w:rsidRPr="0054111A">
        <w:rPr>
          <w:rFonts w:asciiTheme="minorEastAsia" w:eastAsiaTheme="minorEastAsia" w:hAnsiTheme="minorEastAsia" w:cstheme="minorBidi" w:hint="eastAsia"/>
          <w:color w:val="auto"/>
          <w:sz w:val="20"/>
          <w:szCs w:val="20"/>
          <w:lang w:eastAsia="ko-KR" w:bidi="he-IL"/>
        </w:rPr>
        <w:t>들</w:t>
      </w:r>
      <w:r w:rsidR="00C27F89">
        <w:rPr>
          <w:rFonts w:asciiTheme="minorEastAsia" w:eastAsiaTheme="minorEastAsia" w:hAnsiTheme="minorEastAsia" w:cstheme="minorBidi" w:hint="eastAsia"/>
          <w:color w:val="auto"/>
          <w:sz w:val="20"/>
          <w:szCs w:val="20"/>
          <w:lang w:eastAsia="ko-KR" w:bidi="he-IL"/>
        </w:rPr>
        <w:t xml:space="preserve">과 </w:t>
      </w:r>
      <w:r w:rsidR="00C27F89" w:rsidRPr="0054111A">
        <w:rPr>
          <w:rFonts w:asciiTheme="minorEastAsia" w:eastAsiaTheme="minorEastAsia" w:hAnsiTheme="minorEastAsia" w:cstheme="minorBidi" w:hint="eastAsia"/>
          <w:color w:val="auto"/>
          <w:sz w:val="20"/>
          <w:szCs w:val="20"/>
          <w:lang w:eastAsia="ko-KR" w:bidi="he-IL"/>
        </w:rPr>
        <w:t xml:space="preserve">역사의 </w:t>
      </w:r>
      <w:r w:rsidR="00C27F89">
        <w:rPr>
          <w:rFonts w:asciiTheme="minorEastAsia" w:eastAsiaTheme="minorEastAsia" w:hAnsiTheme="minorEastAsia" w:cstheme="minorBidi" w:hint="eastAsia"/>
          <w:color w:val="auto"/>
          <w:sz w:val="20"/>
          <w:szCs w:val="20"/>
          <w:lang w:eastAsia="ko-KR" w:bidi="he-IL"/>
        </w:rPr>
        <w:t xml:space="preserve">사실들에 비해 </w:t>
      </w:r>
      <w:r w:rsidRPr="0054111A">
        <w:rPr>
          <w:rFonts w:asciiTheme="minorEastAsia" w:eastAsiaTheme="minorEastAsia" w:hAnsiTheme="minorEastAsia" w:cstheme="minorBidi" w:hint="eastAsia"/>
          <w:color w:val="auto"/>
          <w:sz w:val="20"/>
          <w:szCs w:val="20"/>
          <w:lang w:eastAsia="ko-KR" w:bidi="he-IL"/>
        </w:rPr>
        <w:t>의사 소통을 위한 모든 시도가</w:t>
      </w:r>
      <w:r w:rsidR="00C27F89">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훨씬 더 많은 것을 말해준다</w:t>
      </w:r>
      <w:r w:rsidR="00C27F89">
        <w:rPr>
          <w:rFonts w:asciiTheme="minorEastAsia" w:eastAsiaTheme="minorEastAsia" w:hAnsiTheme="minorEastAsia" w:cstheme="minorBidi" w:hint="eastAsia"/>
          <w:color w:val="auto"/>
          <w:sz w:val="20"/>
          <w:szCs w:val="20"/>
          <w:lang w:eastAsia="ko-KR" w:bidi="he-IL"/>
        </w:rPr>
        <w:t>고 역설한다</w:t>
      </w:r>
      <w:r w:rsidRPr="0054111A">
        <w:rPr>
          <w:rFonts w:asciiTheme="minorEastAsia" w:eastAsiaTheme="minorEastAsia" w:hAnsiTheme="minorEastAsia" w:cstheme="minorBidi" w:hint="eastAsia"/>
          <w:color w:val="auto"/>
          <w:sz w:val="20"/>
          <w:szCs w:val="20"/>
          <w:lang w:eastAsia="ko-KR" w:bidi="he-IL"/>
        </w:rPr>
        <w:t xml:space="preserve">. 대체적으로 작가들은 그들의 독자들의 견해와 삶에 영향을 주려는 의도를 가지고 그들의 </w:t>
      </w:r>
      <w:r w:rsidR="005C4D33">
        <w:rPr>
          <w:rFonts w:asciiTheme="minorEastAsia" w:eastAsiaTheme="minorEastAsia" w:hAnsiTheme="minorEastAsia" w:cstheme="minorBidi" w:hint="eastAsia"/>
          <w:color w:val="auto"/>
          <w:sz w:val="20"/>
          <w:szCs w:val="20"/>
          <w:lang w:eastAsia="ko-KR" w:bidi="he-IL"/>
        </w:rPr>
        <w:t>본문을</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주의깊게</w:t>
      </w:r>
      <w:proofErr w:type="spellEnd"/>
      <w:r w:rsidRPr="0054111A">
        <w:rPr>
          <w:rFonts w:asciiTheme="minorEastAsia" w:eastAsiaTheme="minorEastAsia" w:hAnsiTheme="minorEastAsia" w:cstheme="minorBidi" w:hint="eastAsia"/>
          <w:color w:val="auto"/>
          <w:sz w:val="20"/>
          <w:szCs w:val="20"/>
          <w:lang w:eastAsia="ko-KR" w:bidi="he-IL"/>
        </w:rPr>
        <w:t xml:space="preserve"> 작성하여 그들 자신의 세계관을 표현한다. 문학적 분석의 목표는 구약 정경의 저자들이 의도했던 이러한 의사 소통적 힘, 곧 그것을 처음으로 받은 사람들을 사로잡았던 힘을 밝히 드러낸 후 그 동일한 힘을 오늘 우리의 삶에 적용하는 것이다.   </w:t>
      </w:r>
    </w:p>
    <w:p w14:paraId="6CC27C20" w14:textId="77777777" w:rsidR="00DD0AB7" w:rsidRPr="0054111A" w:rsidRDefault="00DD0AB7" w:rsidP="00C27F89">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어떻게 구약이 그림으로서 </w:t>
      </w:r>
      <w:proofErr w:type="spellStart"/>
      <w:r w:rsidRPr="0054111A">
        <w:rPr>
          <w:rFonts w:asciiTheme="minorEastAsia" w:eastAsiaTheme="minorEastAsia" w:hAnsiTheme="minorEastAsia" w:cstheme="minorBidi" w:hint="eastAsia"/>
          <w:color w:val="auto"/>
          <w:sz w:val="20"/>
          <w:szCs w:val="20"/>
          <w:lang w:eastAsia="ko-KR" w:bidi="he-IL"/>
        </w:rPr>
        <w:t>다루어질</w:t>
      </w:r>
      <w:proofErr w:type="spellEnd"/>
      <w:r w:rsidRPr="0054111A">
        <w:rPr>
          <w:rFonts w:asciiTheme="minorEastAsia" w:eastAsiaTheme="minorEastAsia" w:hAnsiTheme="minorEastAsia" w:cstheme="minorBidi" w:hint="eastAsia"/>
          <w:color w:val="auto"/>
          <w:sz w:val="20"/>
          <w:szCs w:val="20"/>
          <w:lang w:eastAsia="ko-KR" w:bidi="he-IL"/>
        </w:rPr>
        <w:t xml:space="preserve"> 수 있는지를 탐구하기 위해 우리는 이전에 취했던 동일한 접근 방법을 취할 것이다. 첫째로, 우리는 구약에 대한 문학적 분석을 사용하는 것에 대한 근거 혹 정당성에 대하여 말할 것이다. 둘째로, 우리는 문학적 분석의 초점을 조사할 것이다. 먼저 문학적 분석의 정당성을 살펴보자. 구약에 대한 이 접근 방법이 정당한 이유가 무엇인가?</w:t>
      </w:r>
    </w:p>
    <w:p w14:paraId="7C20CA90" w14:textId="77777777" w:rsidR="00DD0AB7" w:rsidRPr="0054111A" w:rsidRDefault="00DD0AB7" w:rsidP="00BF3AE8">
      <w:pPr>
        <w:keepNext/>
        <w:keepLines/>
        <w:numPr>
          <w:ilvl w:val="1"/>
          <w:numId w:val="15"/>
        </w:numPr>
        <w:spacing w:before="12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근거</w:t>
      </w:r>
      <w:r w:rsidR="00A12341">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Basis</w:t>
      </w:r>
      <w:r w:rsidRPr="0054111A">
        <w:rPr>
          <w:rFonts w:asciiTheme="minorEastAsia" w:eastAsiaTheme="minorEastAsia" w:hAnsiTheme="minorEastAsia" w:cstheme="majorBidi" w:hint="eastAsia"/>
          <w:b/>
          <w:bCs/>
          <w:color w:val="4F81BD" w:themeColor="accent1"/>
          <w:sz w:val="20"/>
          <w:szCs w:val="20"/>
          <w:lang w:eastAsia="ko-KR" w:bidi="he-IL"/>
        </w:rPr>
        <w:t>)</w:t>
      </w:r>
    </w:p>
    <w:p w14:paraId="1107E8BB" w14:textId="77777777" w:rsidR="00DD0AB7" w:rsidRPr="007C1362" w:rsidRDefault="00DD0AB7" w:rsidP="00C0166B">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val="el-GR" w:eastAsia="ko-KR" w:bidi="he-IL"/>
        </w:rPr>
        <w:t>문학적 분석의 정당성은 여러 가지 방법으로 확립될 수 있지만</w:t>
      </w:r>
      <w:r w:rsidR="00227774">
        <w:rPr>
          <w:rFonts w:asciiTheme="minorEastAsia" w:eastAsiaTheme="minorEastAsia" w:hAnsiTheme="minorEastAsia" w:cstheme="minorBidi" w:hint="eastAsia"/>
          <w:color w:val="auto"/>
          <w:sz w:val="20"/>
          <w:szCs w:val="20"/>
          <w:lang w:val="el-GR" w:eastAsia="ko-KR" w:bidi="he-IL"/>
        </w:rPr>
        <w:t>,</w:t>
      </w:r>
      <w:r w:rsidRPr="0054111A">
        <w:rPr>
          <w:rFonts w:asciiTheme="minorEastAsia" w:eastAsiaTheme="minorEastAsia" w:hAnsiTheme="minorEastAsia" w:cstheme="minorBidi" w:hint="eastAsia"/>
          <w:color w:val="auto"/>
          <w:sz w:val="20"/>
          <w:szCs w:val="20"/>
          <w:lang w:val="el-GR" w:eastAsia="ko-KR" w:bidi="he-IL"/>
        </w:rPr>
        <w:t xml:space="preserve"> 이 강의에서 우리는 문학적 분석을 가지고 구약을 접근하는 것이 많은 도움이 되는 것을 말해주는 두 가지 익숙한 이유를 강조할 것이다. 첫째로, 구약의 성격 자체가 이 접근 방법의 정당성을 </w:t>
      </w:r>
      <w:r w:rsidR="00C0166B">
        <w:rPr>
          <w:rFonts w:asciiTheme="minorEastAsia" w:eastAsiaTheme="minorEastAsia" w:hAnsiTheme="minorEastAsia" w:cstheme="minorBidi" w:hint="eastAsia"/>
          <w:color w:val="auto"/>
          <w:sz w:val="20"/>
          <w:szCs w:val="20"/>
          <w:lang w:val="el-GR" w:eastAsia="ko-KR" w:bidi="he-IL"/>
        </w:rPr>
        <w:t>가르치고 있</w:t>
      </w:r>
      <w:r w:rsidRPr="0054111A">
        <w:rPr>
          <w:rFonts w:asciiTheme="minorEastAsia" w:eastAsiaTheme="minorEastAsia" w:hAnsiTheme="minorEastAsia" w:cstheme="minorBidi" w:hint="eastAsia"/>
          <w:color w:val="auto"/>
          <w:sz w:val="20"/>
          <w:szCs w:val="20"/>
          <w:lang w:val="el-GR" w:eastAsia="ko-KR" w:bidi="he-IL"/>
        </w:rPr>
        <w:t xml:space="preserve">다는 것을 살필 것이다. 둘째로, 우리는 성경 저자들이 제시하는 예들이 구약 정경에 대한 이런 시각의 중요성을 암시한다는 것에 유의할 것이다. </w:t>
      </w:r>
      <w:r w:rsidRPr="0054111A">
        <w:rPr>
          <w:rFonts w:asciiTheme="minorEastAsia" w:eastAsiaTheme="minorEastAsia" w:hAnsiTheme="minorEastAsia" w:cstheme="minorBidi" w:hint="eastAsia"/>
          <w:color w:val="auto"/>
          <w:sz w:val="20"/>
          <w:szCs w:val="20"/>
          <w:lang w:eastAsia="ko-KR" w:bidi="he-IL"/>
        </w:rPr>
        <w:t>먼저 구약의 성격 자체가 어떻게 문학적 접근 방법의 중요성을 암시하는지를 고려해 보자.</w:t>
      </w:r>
    </w:p>
    <w:p w14:paraId="77780F7E" w14:textId="77777777" w:rsidR="00DD0AB7" w:rsidRPr="0054111A" w:rsidRDefault="00DD0AB7" w:rsidP="00BF3AE8">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성경의 성격</w:t>
      </w:r>
      <w:r w:rsidR="00A12341">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Character of Scripture</w:t>
      </w:r>
      <w:r w:rsidRPr="0054111A">
        <w:rPr>
          <w:rFonts w:asciiTheme="minorEastAsia" w:eastAsiaTheme="minorEastAsia" w:hAnsiTheme="minorEastAsia" w:cstheme="majorBidi" w:hint="eastAsia"/>
          <w:b/>
          <w:bCs/>
          <w:color w:val="4F81BD" w:themeColor="accent1"/>
          <w:sz w:val="20"/>
          <w:szCs w:val="20"/>
          <w:lang w:eastAsia="ko-KR" w:bidi="he-IL"/>
        </w:rPr>
        <w:t>)</w:t>
      </w:r>
    </w:p>
    <w:p w14:paraId="53F75281" w14:textId="77777777" w:rsidR="00DD0AB7" w:rsidRPr="0054111A" w:rsidRDefault="00C0166B" w:rsidP="0042533A">
      <w:pPr>
        <w:autoSpaceDE w:val="0"/>
        <w:autoSpaceDN w:val="0"/>
        <w:adjustRightInd w:val="0"/>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문학적 분석은</w:t>
      </w:r>
      <w:r>
        <w:rPr>
          <w:rFonts w:asciiTheme="minorEastAsia" w:eastAsiaTheme="minorEastAsia" w:hAnsiTheme="minorEastAsia" w:cstheme="minorBidi" w:hint="eastAsia"/>
          <w:color w:val="auto"/>
          <w:sz w:val="20"/>
          <w:szCs w:val="20"/>
          <w:lang w:eastAsia="ko-KR" w:bidi="he-IL"/>
        </w:rPr>
        <w:t xml:space="preserve"> </w:t>
      </w:r>
      <w:r w:rsidR="00DD0AB7" w:rsidRPr="0054111A">
        <w:rPr>
          <w:rFonts w:asciiTheme="minorEastAsia" w:eastAsiaTheme="minorEastAsia" w:hAnsiTheme="minorEastAsia" w:cstheme="minorBidi" w:hint="eastAsia"/>
          <w:color w:val="auto"/>
          <w:sz w:val="20"/>
          <w:szCs w:val="20"/>
          <w:lang w:eastAsia="ko-KR" w:bidi="he-IL"/>
        </w:rPr>
        <w:t>여러 가지 면에서</w:t>
      </w:r>
      <w:r w:rsidR="0042533A">
        <w:rPr>
          <w:rFonts w:asciiTheme="minorEastAsia" w:eastAsiaTheme="minorEastAsia" w:hAnsiTheme="minorEastAsia" w:cstheme="minorBidi" w:hint="eastAsia"/>
          <w:color w:val="auto"/>
          <w:sz w:val="20"/>
          <w:szCs w:val="20"/>
          <w:lang w:eastAsia="ko-KR" w:bidi="he-IL"/>
        </w:rPr>
        <w:t xml:space="preserve"> </w:t>
      </w:r>
      <w:r w:rsidR="00DD0AB7" w:rsidRPr="0054111A">
        <w:rPr>
          <w:rFonts w:asciiTheme="minorEastAsia" w:eastAsiaTheme="minorEastAsia" w:hAnsiTheme="minorEastAsia" w:cstheme="minorBidi" w:hint="eastAsia"/>
          <w:color w:val="auto"/>
          <w:sz w:val="20"/>
          <w:szCs w:val="20"/>
          <w:lang w:eastAsia="ko-KR" w:bidi="he-IL"/>
        </w:rPr>
        <w:t>정당화하는데 가장 적은 노력</w:t>
      </w:r>
      <w:r w:rsidR="0042533A">
        <w:rPr>
          <w:rFonts w:asciiTheme="minorEastAsia" w:eastAsiaTheme="minorEastAsia" w:hAnsiTheme="minorEastAsia" w:cstheme="minorBidi" w:hint="eastAsia"/>
          <w:color w:val="auto"/>
          <w:sz w:val="20"/>
          <w:szCs w:val="20"/>
          <w:lang w:eastAsia="ko-KR" w:bidi="he-IL"/>
        </w:rPr>
        <w:t>을</w:t>
      </w:r>
      <w:r w:rsidR="00DD0AB7" w:rsidRPr="0054111A">
        <w:rPr>
          <w:rFonts w:asciiTheme="minorEastAsia" w:eastAsiaTheme="minorEastAsia" w:hAnsiTheme="minorEastAsia" w:cstheme="minorBidi" w:hint="eastAsia"/>
          <w:color w:val="auto"/>
          <w:sz w:val="20"/>
          <w:szCs w:val="20"/>
          <w:lang w:eastAsia="ko-KR" w:bidi="he-IL"/>
        </w:rPr>
        <w:t xml:space="preserve"> 요구</w:t>
      </w:r>
      <w:r w:rsidR="0042533A">
        <w:rPr>
          <w:rFonts w:asciiTheme="minorEastAsia" w:eastAsiaTheme="minorEastAsia" w:hAnsiTheme="minorEastAsia" w:cstheme="minorBidi" w:hint="eastAsia"/>
          <w:color w:val="auto"/>
          <w:sz w:val="20"/>
          <w:szCs w:val="20"/>
          <w:lang w:eastAsia="ko-KR" w:bidi="he-IL"/>
        </w:rPr>
        <w:t>하</w:t>
      </w:r>
      <w:r w:rsidR="00DD0AB7" w:rsidRPr="0054111A">
        <w:rPr>
          <w:rFonts w:asciiTheme="minorEastAsia" w:eastAsiaTheme="minorEastAsia" w:hAnsiTheme="minorEastAsia" w:cstheme="minorBidi" w:hint="eastAsia"/>
          <w:color w:val="auto"/>
          <w:sz w:val="20"/>
          <w:szCs w:val="20"/>
          <w:lang w:eastAsia="ko-KR" w:bidi="he-IL"/>
        </w:rPr>
        <w:t>는</w:t>
      </w:r>
      <w:r w:rsidR="0042533A">
        <w:rPr>
          <w:rFonts w:asciiTheme="minorEastAsia" w:eastAsiaTheme="minorEastAsia" w:hAnsiTheme="minorEastAsia" w:cstheme="minorBidi" w:hint="eastAsia"/>
          <w:color w:val="auto"/>
          <w:sz w:val="20"/>
          <w:szCs w:val="20"/>
          <w:lang w:eastAsia="ko-KR" w:bidi="he-IL"/>
        </w:rPr>
        <w:t xml:space="preserve"> 구약의 접근 방법</w:t>
      </w:r>
      <w:r w:rsidR="00DD0AB7" w:rsidRPr="0054111A">
        <w:rPr>
          <w:rFonts w:asciiTheme="minorEastAsia" w:eastAsiaTheme="minorEastAsia" w:hAnsiTheme="minorEastAsia" w:cstheme="minorBidi" w:hint="eastAsia"/>
          <w:color w:val="auto"/>
          <w:sz w:val="20"/>
          <w:szCs w:val="20"/>
          <w:lang w:eastAsia="ko-KR" w:bidi="he-IL"/>
        </w:rPr>
        <w:t xml:space="preserve">이다. </w:t>
      </w:r>
      <w:r w:rsidR="0042533A">
        <w:rPr>
          <w:rFonts w:asciiTheme="minorEastAsia" w:eastAsiaTheme="minorEastAsia" w:hAnsiTheme="minorEastAsia" w:cstheme="minorBidi" w:hint="eastAsia"/>
          <w:color w:val="auto"/>
          <w:sz w:val="20"/>
          <w:szCs w:val="20"/>
          <w:lang w:eastAsia="ko-KR" w:bidi="he-IL"/>
        </w:rPr>
        <w:t xml:space="preserve">그것은 </w:t>
      </w:r>
      <w:r w:rsidR="00DD0AB7" w:rsidRPr="0054111A">
        <w:rPr>
          <w:rFonts w:asciiTheme="minorEastAsia" w:eastAsiaTheme="minorEastAsia" w:hAnsiTheme="minorEastAsia" w:cstheme="minorBidi" w:hint="eastAsia"/>
          <w:color w:val="auto"/>
          <w:sz w:val="20"/>
          <w:szCs w:val="20"/>
          <w:lang w:eastAsia="ko-KR" w:bidi="he-IL"/>
        </w:rPr>
        <w:t>구약의 몇몇 명백한 특징들</w:t>
      </w:r>
      <w:r w:rsidR="0042533A">
        <w:rPr>
          <w:rFonts w:asciiTheme="minorEastAsia" w:eastAsiaTheme="minorEastAsia" w:hAnsiTheme="minorEastAsia" w:cstheme="minorBidi" w:hint="eastAsia"/>
          <w:color w:val="auto"/>
          <w:sz w:val="20"/>
          <w:szCs w:val="20"/>
          <w:lang w:eastAsia="ko-KR" w:bidi="he-IL"/>
        </w:rPr>
        <w:t xml:space="preserve">에 의해 </w:t>
      </w:r>
      <w:proofErr w:type="spellStart"/>
      <w:r w:rsidR="0042533A">
        <w:rPr>
          <w:rFonts w:asciiTheme="minorEastAsia" w:eastAsiaTheme="minorEastAsia" w:hAnsiTheme="minorEastAsia" w:cstheme="minorBidi" w:hint="eastAsia"/>
          <w:color w:val="auto"/>
          <w:sz w:val="20"/>
          <w:szCs w:val="20"/>
          <w:lang w:eastAsia="ko-KR" w:bidi="he-IL"/>
        </w:rPr>
        <w:t>정당화된다</w:t>
      </w:r>
      <w:proofErr w:type="spellEnd"/>
      <w:r w:rsidR="0042533A">
        <w:rPr>
          <w:rFonts w:asciiTheme="minorEastAsia" w:eastAsiaTheme="minorEastAsia" w:hAnsiTheme="minorEastAsia" w:cstheme="minorBidi" w:hint="eastAsia"/>
          <w:color w:val="auto"/>
          <w:sz w:val="20"/>
          <w:szCs w:val="20"/>
          <w:lang w:eastAsia="ko-KR" w:bidi="he-IL"/>
        </w:rPr>
        <w:t xml:space="preserve">. </w:t>
      </w:r>
      <w:r w:rsidR="00DD0AB7" w:rsidRPr="0054111A">
        <w:rPr>
          <w:rFonts w:asciiTheme="minorEastAsia" w:eastAsiaTheme="minorEastAsia" w:hAnsiTheme="minorEastAsia" w:cstheme="minorBidi" w:hint="eastAsia"/>
          <w:color w:val="auto"/>
          <w:sz w:val="20"/>
          <w:szCs w:val="20"/>
          <w:lang w:eastAsia="ko-KR" w:bidi="he-IL"/>
        </w:rPr>
        <w:t xml:space="preserve">첫째로, 구약은 우리에게 책들 곧 문학적 단위들로 다가 온다. 둘째로, 이 책들은 정교한 문학적 특성들을 드러낸다. 셋째로, 구약의 책들은 수많은 문학적 다양성을 나타낸다. 먼저 구약이 우리에게 책들 곧 문학적 단위들의 형태로 오는 것에 대해 생각해 보자. </w:t>
      </w:r>
    </w:p>
    <w:p w14:paraId="5224F0E9" w14:textId="77777777" w:rsidR="00DD0AB7" w:rsidRPr="0054111A" w:rsidRDefault="00DD0AB7" w:rsidP="0042533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매우 기초적인 수준에서 문학적 분석은 구약이 문학 작품집이고 문학적 단위들로 구성되어 있다는 사실에 근거하고 있다. 한 현대 성경의 목차를 한 번 빨리 훑어보면</w:t>
      </w:r>
      <w:r w:rsidR="0042533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39권의 책들이 우리의 구약에 들어 있다는 것이 드러난다. 그 목록은 우리 중 많은 사람에게 익숙한 것으로 창세기, 출애굽기, 레위기, 민수기, 신명기, 여호수아, 사사기, 룻기, </w:t>
      </w:r>
      <w:proofErr w:type="spellStart"/>
      <w:r w:rsidRPr="0054111A">
        <w:rPr>
          <w:rFonts w:asciiTheme="minorEastAsia" w:eastAsiaTheme="minorEastAsia" w:hAnsiTheme="minorEastAsia" w:cstheme="minorBidi" w:hint="eastAsia"/>
          <w:color w:val="auto"/>
          <w:sz w:val="20"/>
          <w:szCs w:val="20"/>
          <w:lang w:eastAsia="ko-KR" w:bidi="he-IL"/>
        </w:rPr>
        <w:t>사무엘상</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사무엘하</w:t>
      </w:r>
      <w:proofErr w:type="spellEnd"/>
      <w:r w:rsidRPr="0054111A">
        <w:rPr>
          <w:rFonts w:asciiTheme="minorEastAsia" w:eastAsiaTheme="minorEastAsia" w:hAnsiTheme="minorEastAsia" w:cstheme="minorBidi" w:hint="eastAsia"/>
          <w:color w:val="auto"/>
          <w:sz w:val="20"/>
          <w:szCs w:val="20"/>
          <w:lang w:eastAsia="ko-KR" w:bidi="he-IL"/>
        </w:rPr>
        <w:t xml:space="preserve">, 열왕기상, </w:t>
      </w:r>
      <w:proofErr w:type="spellStart"/>
      <w:r w:rsidRPr="0054111A">
        <w:rPr>
          <w:rFonts w:asciiTheme="minorEastAsia" w:eastAsiaTheme="minorEastAsia" w:hAnsiTheme="minorEastAsia" w:cstheme="minorBidi" w:hint="eastAsia"/>
          <w:color w:val="auto"/>
          <w:sz w:val="20"/>
          <w:szCs w:val="20"/>
          <w:lang w:eastAsia="ko-KR" w:bidi="he-IL"/>
        </w:rPr>
        <w:t>열왕기하</w:t>
      </w:r>
      <w:proofErr w:type="spellEnd"/>
      <w:r w:rsidRPr="0054111A">
        <w:rPr>
          <w:rFonts w:asciiTheme="minorEastAsia" w:eastAsiaTheme="minorEastAsia" w:hAnsiTheme="minorEastAsia" w:cstheme="minorBidi" w:hint="eastAsia"/>
          <w:color w:val="auto"/>
          <w:sz w:val="20"/>
          <w:szCs w:val="20"/>
          <w:lang w:eastAsia="ko-KR" w:bidi="he-IL"/>
        </w:rPr>
        <w:t xml:space="preserve">, 역대상, </w:t>
      </w:r>
      <w:proofErr w:type="spellStart"/>
      <w:r w:rsidRPr="0054111A">
        <w:rPr>
          <w:rFonts w:asciiTheme="minorEastAsia" w:eastAsiaTheme="minorEastAsia" w:hAnsiTheme="minorEastAsia" w:cstheme="minorBidi" w:hint="eastAsia"/>
          <w:color w:val="auto"/>
          <w:sz w:val="20"/>
          <w:szCs w:val="20"/>
          <w:lang w:eastAsia="ko-KR" w:bidi="he-IL"/>
        </w:rPr>
        <w:t>역대하</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에스라</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느헤미야</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에스더</w:t>
      </w:r>
      <w:proofErr w:type="spellEnd"/>
      <w:r w:rsidRPr="0054111A">
        <w:rPr>
          <w:rFonts w:asciiTheme="minorEastAsia" w:eastAsiaTheme="minorEastAsia" w:hAnsiTheme="minorEastAsia" w:cstheme="minorBidi" w:hint="eastAsia"/>
          <w:color w:val="auto"/>
          <w:sz w:val="20"/>
          <w:szCs w:val="20"/>
          <w:lang w:eastAsia="ko-KR" w:bidi="he-IL"/>
        </w:rPr>
        <w:t xml:space="preserve">, 욥기, 시편, 잠언, 전도서, 아가, </w:t>
      </w:r>
      <w:r w:rsidRPr="0054111A">
        <w:rPr>
          <w:rFonts w:asciiTheme="minorEastAsia" w:eastAsiaTheme="minorEastAsia" w:hAnsiTheme="minorEastAsia" w:cstheme="minorBidi" w:hint="eastAsia"/>
          <w:color w:val="auto"/>
          <w:sz w:val="20"/>
          <w:szCs w:val="20"/>
          <w:lang w:eastAsia="ko-KR" w:bidi="he-IL"/>
        </w:rPr>
        <w:lastRenderedPageBreak/>
        <w:t xml:space="preserve">이사야, 예레미야, </w:t>
      </w:r>
      <w:proofErr w:type="spellStart"/>
      <w:r w:rsidRPr="0054111A">
        <w:rPr>
          <w:rFonts w:asciiTheme="minorEastAsia" w:eastAsiaTheme="minorEastAsia" w:hAnsiTheme="minorEastAsia" w:cstheme="minorBidi" w:hint="eastAsia"/>
          <w:color w:val="auto"/>
          <w:sz w:val="20"/>
          <w:szCs w:val="20"/>
          <w:lang w:eastAsia="ko-KR" w:bidi="he-IL"/>
        </w:rPr>
        <w:t>예레미야애가</w:t>
      </w:r>
      <w:proofErr w:type="spellEnd"/>
      <w:r w:rsidRPr="0054111A">
        <w:rPr>
          <w:rFonts w:asciiTheme="minorEastAsia" w:eastAsiaTheme="minorEastAsia" w:hAnsiTheme="minorEastAsia" w:cstheme="minorBidi" w:hint="eastAsia"/>
          <w:color w:val="auto"/>
          <w:sz w:val="20"/>
          <w:szCs w:val="20"/>
          <w:lang w:eastAsia="ko-KR" w:bidi="he-IL"/>
        </w:rPr>
        <w:t xml:space="preserve">, 에스겔, 다니엘, </w:t>
      </w:r>
      <w:proofErr w:type="spellStart"/>
      <w:r w:rsidRPr="0054111A">
        <w:rPr>
          <w:rFonts w:asciiTheme="minorEastAsia" w:eastAsiaTheme="minorEastAsia" w:hAnsiTheme="minorEastAsia" w:cstheme="minorBidi" w:hint="eastAsia"/>
          <w:color w:val="auto"/>
          <w:sz w:val="20"/>
          <w:szCs w:val="20"/>
          <w:lang w:eastAsia="ko-KR" w:bidi="he-IL"/>
        </w:rPr>
        <w:t>호세아</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요엘</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아모스</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오바댜</w:t>
      </w:r>
      <w:proofErr w:type="spellEnd"/>
      <w:r w:rsidRPr="0054111A">
        <w:rPr>
          <w:rFonts w:asciiTheme="minorEastAsia" w:eastAsiaTheme="minorEastAsia" w:hAnsiTheme="minorEastAsia" w:cstheme="minorBidi" w:hint="eastAsia"/>
          <w:color w:val="auto"/>
          <w:sz w:val="20"/>
          <w:szCs w:val="20"/>
          <w:lang w:eastAsia="ko-KR" w:bidi="he-IL"/>
        </w:rPr>
        <w:t xml:space="preserve">, 요나, 미가, </w:t>
      </w:r>
      <w:proofErr w:type="spellStart"/>
      <w:r w:rsidRPr="0054111A">
        <w:rPr>
          <w:rFonts w:asciiTheme="minorEastAsia" w:eastAsiaTheme="minorEastAsia" w:hAnsiTheme="minorEastAsia" w:cstheme="minorBidi" w:hint="eastAsia"/>
          <w:color w:val="auto"/>
          <w:sz w:val="20"/>
          <w:szCs w:val="20"/>
          <w:lang w:eastAsia="ko-KR" w:bidi="he-IL"/>
        </w:rPr>
        <w:t>나훔</w:t>
      </w:r>
      <w:proofErr w:type="spellEnd"/>
      <w:r w:rsidRPr="0054111A">
        <w:rPr>
          <w:rFonts w:asciiTheme="minorEastAsia" w:eastAsiaTheme="minorEastAsia" w:hAnsiTheme="minorEastAsia" w:cstheme="minorBidi" w:hint="eastAsia"/>
          <w:color w:val="auto"/>
          <w:sz w:val="20"/>
          <w:szCs w:val="20"/>
          <w:lang w:eastAsia="ko-KR" w:bidi="he-IL"/>
        </w:rPr>
        <w:t xml:space="preserve">, 하박국, </w:t>
      </w:r>
      <w:proofErr w:type="spellStart"/>
      <w:r w:rsidRPr="0054111A">
        <w:rPr>
          <w:rFonts w:asciiTheme="minorEastAsia" w:eastAsiaTheme="minorEastAsia" w:hAnsiTheme="minorEastAsia" w:cstheme="minorBidi" w:hint="eastAsia"/>
          <w:color w:val="auto"/>
          <w:sz w:val="20"/>
          <w:szCs w:val="20"/>
          <w:lang w:eastAsia="ko-KR" w:bidi="he-IL"/>
        </w:rPr>
        <w:t>스바냐</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학개</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스가랴</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말라기이다</w:t>
      </w:r>
      <w:proofErr w:type="spellEnd"/>
      <w:r w:rsidRPr="0054111A">
        <w:rPr>
          <w:rFonts w:asciiTheme="minorEastAsia" w:eastAsiaTheme="minorEastAsia" w:hAnsiTheme="minorEastAsia" w:cstheme="minorBidi" w:hint="eastAsia"/>
          <w:color w:val="auto"/>
          <w:sz w:val="20"/>
          <w:szCs w:val="20"/>
          <w:lang w:eastAsia="ko-KR" w:bidi="he-IL"/>
        </w:rPr>
        <w:t>.</w:t>
      </w:r>
    </w:p>
    <w:p w14:paraId="6E3AF083" w14:textId="77777777" w:rsidR="00DD0AB7" w:rsidRPr="0054111A" w:rsidRDefault="00DD0AB7" w:rsidP="00504A2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 구약 책들의 목록</w:t>
      </w:r>
      <w:r w:rsidR="0042533A">
        <w:rPr>
          <w:rFonts w:asciiTheme="minorEastAsia" w:eastAsiaTheme="minorEastAsia" w:hAnsiTheme="minorEastAsia" w:cstheme="minorBidi" w:hint="eastAsia"/>
          <w:color w:val="auto"/>
          <w:sz w:val="20"/>
          <w:szCs w:val="20"/>
          <w:lang w:eastAsia="ko-KR" w:bidi="he-IL"/>
        </w:rPr>
        <w:t xml:space="preserve">을 </w:t>
      </w:r>
      <w:r w:rsidRPr="0054111A">
        <w:rPr>
          <w:rFonts w:asciiTheme="minorEastAsia" w:eastAsiaTheme="minorEastAsia" w:hAnsiTheme="minorEastAsia" w:cstheme="minorBidi" w:hint="eastAsia"/>
          <w:color w:val="auto"/>
          <w:sz w:val="20"/>
          <w:szCs w:val="20"/>
          <w:lang w:eastAsia="ko-KR" w:bidi="he-IL"/>
        </w:rPr>
        <w:t>잘 아는 것</w:t>
      </w:r>
      <w:r w:rsidR="0042533A">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중요하지만</w:t>
      </w:r>
      <w:r w:rsidR="0042533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문학적 분석의 관점에서 접근할 때</w:t>
      </w:r>
      <w:r w:rsidR="0042533A">
        <w:rPr>
          <w:rFonts w:asciiTheme="minorEastAsia" w:eastAsiaTheme="minorEastAsia" w:hAnsiTheme="minorEastAsia" w:cstheme="minorBidi" w:hint="eastAsia"/>
          <w:color w:val="auto"/>
          <w:sz w:val="20"/>
          <w:szCs w:val="20"/>
          <w:lang w:eastAsia="ko-KR" w:bidi="he-IL"/>
        </w:rPr>
        <w:t xml:space="preserve"> 이 목록에 대해</w:t>
      </w:r>
      <w:r w:rsidRPr="0054111A">
        <w:rPr>
          <w:rFonts w:asciiTheme="minorEastAsia" w:eastAsiaTheme="minorEastAsia" w:hAnsiTheme="minorEastAsia" w:cstheme="minorBidi" w:hint="eastAsia"/>
          <w:color w:val="auto"/>
          <w:sz w:val="20"/>
          <w:szCs w:val="20"/>
          <w:lang w:eastAsia="ko-KR" w:bidi="he-IL"/>
        </w:rPr>
        <w:t xml:space="preserve"> 여러 가지 제한 사항들</w:t>
      </w:r>
      <w:r w:rsidR="0042533A">
        <w:rPr>
          <w:rFonts w:asciiTheme="minorEastAsia" w:eastAsiaTheme="minorEastAsia" w:hAnsiTheme="minorEastAsia" w:cstheme="minorBidi" w:hint="eastAsia"/>
          <w:color w:val="auto"/>
          <w:sz w:val="20"/>
          <w:szCs w:val="20"/>
          <w:lang w:eastAsia="ko-KR" w:bidi="he-IL"/>
        </w:rPr>
        <w:t>도 있음을 유념해야 한다</w:t>
      </w:r>
      <w:r w:rsidRPr="0054111A">
        <w:rPr>
          <w:rFonts w:asciiTheme="minorEastAsia" w:eastAsiaTheme="minorEastAsia" w:hAnsiTheme="minorEastAsia" w:cstheme="minorBidi" w:hint="eastAsia"/>
          <w:color w:val="auto"/>
          <w:sz w:val="20"/>
          <w:szCs w:val="20"/>
          <w:lang w:eastAsia="ko-KR" w:bidi="he-IL"/>
        </w:rPr>
        <w:t xml:space="preserve">. 첫째로, 우리가 갖고 있는 </w:t>
      </w:r>
      <w:proofErr w:type="spellStart"/>
      <w:r w:rsidRPr="0054111A">
        <w:rPr>
          <w:rFonts w:asciiTheme="minorEastAsia" w:eastAsiaTheme="minorEastAsia" w:hAnsiTheme="minorEastAsia" w:cstheme="minorBidi" w:hint="eastAsia"/>
          <w:color w:val="auto"/>
          <w:sz w:val="20"/>
          <w:szCs w:val="20"/>
          <w:lang w:eastAsia="ko-KR" w:bidi="he-IL"/>
        </w:rPr>
        <w:t>성경들에서</w:t>
      </w:r>
      <w:proofErr w:type="spellEnd"/>
      <w:r w:rsidRPr="0054111A">
        <w:rPr>
          <w:rFonts w:asciiTheme="minorEastAsia" w:eastAsiaTheme="minorEastAsia" w:hAnsiTheme="minorEastAsia" w:cstheme="minorBidi" w:hint="eastAsia"/>
          <w:color w:val="auto"/>
          <w:sz w:val="20"/>
          <w:szCs w:val="20"/>
          <w:lang w:eastAsia="ko-KR" w:bidi="he-IL"/>
        </w:rPr>
        <w:t xml:space="preserve"> 보는 구약 성경의 책들의 이름은 구약 정경에 원래부터 있었던 것이 아니다. 어떤 명칭들은 보다 이른 유대교 </w:t>
      </w:r>
      <w:proofErr w:type="spellStart"/>
      <w:r w:rsidRPr="0054111A">
        <w:rPr>
          <w:rFonts w:asciiTheme="minorEastAsia" w:eastAsiaTheme="minorEastAsia" w:hAnsiTheme="minorEastAsia" w:cstheme="minorBidi" w:hint="eastAsia"/>
          <w:color w:val="auto"/>
          <w:sz w:val="20"/>
          <w:szCs w:val="20"/>
          <w:lang w:eastAsia="ko-KR" w:bidi="he-IL"/>
        </w:rPr>
        <w:t>전통들에서</w:t>
      </w:r>
      <w:proofErr w:type="spellEnd"/>
      <w:r w:rsidRPr="0054111A">
        <w:rPr>
          <w:rFonts w:asciiTheme="minorEastAsia" w:eastAsiaTheme="minorEastAsia" w:hAnsiTheme="minorEastAsia" w:cstheme="minorBidi" w:hint="eastAsia"/>
          <w:color w:val="auto"/>
          <w:sz w:val="20"/>
          <w:szCs w:val="20"/>
          <w:lang w:eastAsia="ko-KR" w:bidi="he-IL"/>
        </w:rPr>
        <w:t xml:space="preserve"> 유래되었고, 어떤 명칭들은 구약 성경의 영향력 있는 고대 헬라어 역본인 70인역에서 유래되었다. 그리고 어떤 명칭들은 훨씬 더 늦은 기독교 </w:t>
      </w:r>
      <w:proofErr w:type="spellStart"/>
      <w:r w:rsidRPr="0054111A">
        <w:rPr>
          <w:rFonts w:asciiTheme="minorEastAsia" w:eastAsiaTheme="minorEastAsia" w:hAnsiTheme="minorEastAsia" w:cstheme="minorBidi" w:hint="eastAsia"/>
          <w:color w:val="auto"/>
          <w:sz w:val="20"/>
          <w:szCs w:val="20"/>
          <w:lang w:eastAsia="ko-KR" w:bidi="he-IL"/>
        </w:rPr>
        <w:t>전통들에서</w:t>
      </w:r>
      <w:proofErr w:type="spellEnd"/>
      <w:r w:rsidRPr="0054111A">
        <w:rPr>
          <w:rFonts w:asciiTheme="minorEastAsia" w:eastAsiaTheme="minorEastAsia" w:hAnsiTheme="minorEastAsia" w:cstheme="minorBidi" w:hint="eastAsia"/>
          <w:color w:val="auto"/>
          <w:sz w:val="20"/>
          <w:szCs w:val="20"/>
          <w:lang w:eastAsia="ko-KR" w:bidi="he-IL"/>
        </w:rPr>
        <w:t xml:space="preserve"> 유래되기도 하였다. 그러나 이 시점에</w:t>
      </w:r>
      <w:r w:rsidR="0042533A">
        <w:rPr>
          <w:rFonts w:asciiTheme="minorEastAsia" w:eastAsiaTheme="minorEastAsia" w:hAnsiTheme="minorEastAsia" w:cstheme="minorBidi" w:hint="eastAsia"/>
          <w:color w:val="auto"/>
          <w:sz w:val="20"/>
          <w:szCs w:val="20"/>
          <w:lang w:eastAsia="ko-KR" w:bidi="he-IL"/>
        </w:rPr>
        <w:t>서</w:t>
      </w:r>
      <w:r w:rsidRPr="0054111A">
        <w:rPr>
          <w:rFonts w:asciiTheme="minorEastAsia" w:eastAsiaTheme="minorEastAsia" w:hAnsiTheme="minorEastAsia" w:cstheme="minorBidi" w:hint="eastAsia"/>
          <w:color w:val="auto"/>
          <w:sz w:val="20"/>
          <w:szCs w:val="20"/>
          <w:lang w:eastAsia="ko-KR" w:bidi="he-IL"/>
        </w:rPr>
        <w:t xml:space="preserve"> 우리</w:t>
      </w:r>
      <w:r w:rsidR="0042533A">
        <w:rPr>
          <w:rFonts w:asciiTheme="minorEastAsia" w:eastAsiaTheme="minorEastAsia" w:hAnsiTheme="minorEastAsia" w:cstheme="minorBidi" w:hint="eastAsia"/>
          <w:color w:val="auto"/>
          <w:sz w:val="20"/>
          <w:szCs w:val="20"/>
          <w:lang w:eastAsia="ko-KR" w:bidi="he-IL"/>
        </w:rPr>
        <w:t>가 유념해야 할</w:t>
      </w:r>
      <w:r w:rsidRPr="0054111A">
        <w:rPr>
          <w:rFonts w:asciiTheme="minorEastAsia" w:eastAsiaTheme="minorEastAsia" w:hAnsiTheme="minorEastAsia" w:cstheme="minorBidi" w:hint="eastAsia"/>
          <w:color w:val="auto"/>
          <w:sz w:val="20"/>
          <w:szCs w:val="20"/>
          <w:lang w:eastAsia="ko-KR" w:bidi="he-IL"/>
        </w:rPr>
        <w:t xml:space="preserve"> 가장 중요한 세부 사항은 </w:t>
      </w:r>
      <w:proofErr w:type="spellStart"/>
      <w:r w:rsidRPr="0054111A">
        <w:rPr>
          <w:rFonts w:asciiTheme="minorEastAsia" w:eastAsiaTheme="minorEastAsia" w:hAnsiTheme="minorEastAsia" w:cstheme="minorBidi" w:hint="eastAsia"/>
          <w:color w:val="auto"/>
          <w:sz w:val="20"/>
          <w:szCs w:val="20"/>
          <w:lang w:eastAsia="ko-KR" w:bidi="he-IL"/>
        </w:rPr>
        <w:t>사무엘상</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사무엘하</w:t>
      </w:r>
      <w:proofErr w:type="spellEnd"/>
      <w:r w:rsidRPr="0054111A">
        <w:rPr>
          <w:rFonts w:asciiTheme="minorEastAsia" w:eastAsiaTheme="minorEastAsia" w:hAnsiTheme="minorEastAsia" w:cstheme="minorBidi" w:hint="eastAsia"/>
          <w:color w:val="auto"/>
          <w:sz w:val="20"/>
          <w:szCs w:val="20"/>
          <w:lang w:eastAsia="ko-KR" w:bidi="he-IL"/>
        </w:rPr>
        <w:t xml:space="preserve">, 열왕기상, </w:t>
      </w:r>
      <w:proofErr w:type="spellStart"/>
      <w:r w:rsidRPr="0054111A">
        <w:rPr>
          <w:rFonts w:asciiTheme="minorEastAsia" w:eastAsiaTheme="minorEastAsia" w:hAnsiTheme="minorEastAsia" w:cstheme="minorBidi" w:hint="eastAsia"/>
          <w:color w:val="auto"/>
          <w:sz w:val="20"/>
          <w:szCs w:val="20"/>
          <w:lang w:eastAsia="ko-KR" w:bidi="he-IL"/>
        </w:rPr>
        <w:t>열왕기하</w:t>
      </w:r>
      <w:proofErr w:type="spellEnd"/>
      <w:r w:rsidRPr="0054111A">
        <w:rPr>
          <w:rFonts w:asciiTheme="minorEastAsia" w:eastAsiaTheme="minorEastAsia" w:hAnsiTheme="minorEastAsia" w:cstheme="minorBidi" w:hint="eastAsia"/>
          <w:color w:val="auto"/>
          <w:sz w:val="20"/>
          <w:szCs w:val="20"/>
          <w:lang w:eastAsia="ko-KR" w:bidi="he-IL"/>
        </w:rPr>
        <w:t xml:space="preserve">, 역대상, </w:t>
      </w:r>
      <w:proofErr w:type="spellStart"/>
      <w:r w:rsidRPr="0054111A">
        <w:rPr>
          <w:rFonts w:asciiTheme="minorEastAsia" w:eastAsiaTheme="minorEastAsia" w:hAnsiTheme="minorEastAsia" w:cstheme="minorBidi" w:hint="eastAsia"/>
          <w:color w:val="auto"/>
          <w:sz w:val="20"/>
          <w:szCs w:val="20"/>
          <w:lang w:eastAsia="ko-KR" w:bidi="he-IL"/>
        </w:rPr>
        <w:t>역대하와</w:t>
      </w:r>
      <w:proofErr w:type="spellEnd"/>
      <w:r w:rsidRPr="0054111A">
        <w:rPr>
          <w:rFonts w:asciiTheme="minorEastAsia" w:eastAsiaTheme="minorEastAsia" w:hAnsiTheme="minorEastAsia" w:cstheme="minorBidi" w:hint="eastAsia"/>
          <w:color w:val="auto"/>
          <w:sz w:val="20"/>
          <w:szCs w:val="20"/>
          <w:lang w:eastAsia="ko-KR" w:bidi="he-IL"/>
        </w:rPr>
        <w:t xml:space="preserve"> 관련이 있다. </w:t>
      </w:r>
      <w:r w:rsidR="00504A28">
        <w:rPr>
          <w:rFonts w:asciiTheme="minorEastAsia" w:eastAsiaTheme="minorEastAsia" w:hAnsiTheme="minorEastAsia" w:cstheme="minorBidi" w:hint="eastAsia"/>
          <w:color w:val="auto"/>
          <w:sz w:val="20"/>
          <w:szCs w:val="20"/>
          <w:lang w:eastAsia="ko-KR" w:bidi="he-IL"/>
        </w:rPr>
        <w:t xml:space="preserve">우리의 현대 </w:t>
      </w:r>
      <w:r w:rsidRPr="0054111A">
        <w:rPr>
          <w:rFonts w:asciiTheme="minorEastAsia" w:eastAsiaTheme="minorEastAsia" w:hAnsiTheme="minorEastAsia" w:cstheme="minorBidi" w:hint="eastAsia"/>
          <w:color w:val="auto"/>
          <w:sz w:val="20"/>
          <w:szCs w:val="20"/>
          <w:lang w:eastAsia="ko-KR" w:bidi="he-IL"/>
        </w:rPr>
        <w:t>성경에서 여섯 권</w:t>
      </w:r>
      <w:r w:rsidR="00504A28">
        <w:rPr>
          <w:rFonts w:asciiTheme="minorEastAsia" w:eastAsiaTheme="minorEastAsia" w:hAnsiTheme="minorEastAsia" w:cstheme="minorBidi" w:hint="eastAsia"/>
          <w:color w:val="auto"/>
          <w:sz w:val="20"/>
          <w:szCs w:val="20"/>
          <w:lang w:eastAsia="ko-KR" w:bidi="he-IL"/>
        </w:rPr>
        <w:t>으로 되어 있는 이</w:t>
      </w:r>
      <w:r w:rsidRPr="0054111A">
        <w:rPr>
          <w:rFonts w:asciiTheme="minorEastAsia" w:eastAsiaTheme="minorEastAsia" w:hAnsiTheme="minorEastAsia" w:cstheme="minorBidi" w:hint="eastAsia"/>
          <w:color w:val="auto"/>
          <w:sz w:val="20"/>
          <w:szCs w:val="20"/>
          <w:lang w:eastAsia="ko-KR" w:bidi="he-IL"/>
        </w:rPr>
        <w:t xml:space="preserve"> 책들은 원래 </w:t>
      </w:r>
      <w:r w:rsidR="00504A28">
        <w:rPr>
          <w:rFonts w:asciiTheme="minorEastAsia" w:eastAsiaTheme="minorEastAsia" w:hAnsiTheme="minorEastAsia" w:cstheme="minorBidi" w:hint="eastAsia"/>
          <w:color w:val="auto"/>
          <w:sz w:val="20"/>
          <w:szCs w:val="20"/>
          <w:lang w:eastAsia="ko-KR" w:bidi="he-IL"/>
        </w:rPr>
        <w:t>세 권으로 상하의 구별이 없었다</w:t>
      </w:r>
      <w:r w:rsidRPr="0054111A">
        <w:rPr>
          <w:rFonts w:asciiTheme="minorEastAsia" w:eastAsiaTheme="minorEastAsia" w:hAnsiTheme="minorEastAsia" w:cstheme="minorBidi" w:hint="eastAsia"/>
          <w:color w:val="auto"/>
          <w:sz w:val="20"/>
          <w:szCs w:val="20"/>
          <w:lang w:eastAsia="ko-KR" w:bidi="he-IL"/>
        </w:rPr>
        <w:t>. 이외에도</w:t>
      </w:r>
      <w:r w:rsidR="00504A2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많은 해석자들은 </w:t>
      </w:r>
      <w:proofErr w:type="spellStart"/>
      <w:r w:rsidRPr="0054111A">
        <w:rPr>
          <w:rFonts w:asciiTheme="minorEastAsia" w:eastAsiaTheme="minorEastAsia" w:hAnsiTheme="minorEastAsia" w:cstheme="minorBidi" w:hint="eastAsia"/>
          <w:color w:val="auto"/>
          <w:sz w:val="20"/>
          <w:szCs w:val="20"/>
          <w:lang w:eastAsia="ko-KR" w:bidi="he-IL"/>
        </w:rPr>
        <w:t>에스라와</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느헤미야가</w:t>
      </w:r>
      <w:proofErr w:type="spellEnd"/>
      <w:r w:rsidRPr="0054111A">
        <w:rPr>
          <w:rFonts w:asciiTheme="minorEastAsia" w:eastAsiaTheme="minorEastAsia" w:hAnsiTheme="minorEastAsia" w:cstheme="minorBidi" w:hint="eastAsia"/>
          <w:color w:val="auto"/>
          <w:sz w:val="20"/>
          <w:szCs w:val="20"/>
          <w:lang w:eastAsia="ko-KR" w:bidi="he-IL"/>
        </w:rPr>
        <w:t xml:space="preserve"> 원래 한 권의 책이었을 것이라고 지적해 왔다.</w:t>
      </w:r>
      <w:r w:rsidR="00504A28">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문학적 분석의 관점으로 구약을 읽을 때</w:t>
      </w:r>
      <w:r w:rsidR="00504A2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w:t>
      </w:r>
      <w:r w:rsidR="00504A28">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구약의 책들을</w:t>
      </w:r>
      <w:r w:rsidR="00504A28">
        <w:rPr>
          <w:rFonts w:asciiTheme="minorEastAsia" w:eastAsiaTheme="minorEastAsia" w:hAnsiTheme="minorEastAsia" w:cstheme="minorBidi" w:hint="eastAsia"/>
          <w:color w:val="auto"/>
          <w:sz w:val="20"/>
          <w:szCs w:val="20"/>
          <w:lang w:eastAsia="ko-KR" w:bidi="he-IL"/>
        </w:rPr>
        <w:t xml:space="preserve"> </w:t>
      </w:r>
      <w:r w:rsidR="00504A28" w:rsidRPr="0054111A">
        <w:rPr>
          <w:rFonts w:asciiTheme="minorEastAsia" w:eastAsiaTheme="minorEastAsia" w:hAnsiTheme="minorEastAsia" w:cstheme="minorBidi" w:hint="eastAsia"/>
          <w:color w:val="auto"/>
          <w:sz w:val="20"/>
          <w:szCs w:val="20"/>
          <w:lang w:eastAsia="ko-KR" w:bidi="he-IL"/>
        </w:rPr>
        <w:t>원래 주어졌던 대로</w:t>
      </w:r>
      <w:r w:rsidR="00504A28">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보는 일에 관심을 가질 것이다. 그러므로 이 제한 사항을 유념하는 것이 중요하다.    </w:t>
      </w:r>
    </w:p>
    <w:p w14:paraId="6629B192" w14:textId="77777777" w:rsidR="00DD0AB7" w:rsidRPr="0054111A" w:rsidRDefault="00DD0AB7" w:rsidP="00504A2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둘째로, 구약 성경에 책들이 나오는 순서가 시대에 따라 달랐다. 우리의 </w:t>
      </w:r>
      <w:r w:rsidR="00504A28">
        <w:rPr>
          <w:rFonts w:asciiTheme="minorEastAsia" w:eastAsiaTheme="minorEastAsia" w:hAnsiTheme="minorEastAsia" w:cstheme="minorBidi" w:hint="eastAsia"/>
          <w:color w:val="auto"/>
          <w:sz w:val="20"/>
          <w:szCs w:val="20"/>
          <w:lang w:eastAsia="ko-KR" w:bidi="he-IL"/>
        </w:rPr>
        <w:t xml:space="preserve">현대 </w:t>
      </w:r>
      <w:r w:rsidRPr="0054111A">
        <w:rPr>
          <w:rFonts w:asciiTheme="minorEastAsia" w:eastAsiaTheme="minorEastAsia" w:hAnsiTheme="minorEastAsia" w:cstheme="minorBidi" w:hint="eastAsia"/>
          <w:color w:val="auto"/>
          <w:sz w:val="20"/>
          <w:szCs w:val="20"/>
          <w:lang w:eastAsia="ko-KR" w:bidi="he-IL"/>
        </w:rPr>
        <w:t xml:space="preserve">성경들의 순서는 70인역이라는 헬라어 전통에 크게 의존하고 있다. 그러나 유대교 전통에서 구약 성경의 마지막 부분은 우리의 것과 다르다. 그것은 성문서라고 불리는데 시편, 잠언, 욥기, 아가, 룻기, 애가, 전도서, </w:t>
      </w:r>
      <w:proofErr w:type="spellStart"/>
      <w:r w:rsidRPr="0054111A">
        <w:rPr>
          <w:rFonts w:asciiTheme="minorEastAsia" w:eastAsiaTheme="minorEastAsia" w:hAnsiTheme="minorEastAsia" w:cstheme="minorBidi" w:hint="eastAsia"/>
          <w:color w:val="auto"/>
          <w:sz w:val="20"/>
          <w:szCs w:val="20"/>
          <w:lang w:eastAsia="ko-KR" w:bidi="he-IL"/>
        </w:rPr>
        <w:t>에스더</w:t>
      </w:r>
      <w:proofErr w:type="spellEnd"/>
      <w:r w:rsidRPr="0054111A">
        <w:rPr>
          <w:rFonts w:asciiTheme="minorEastAsia" w:eastAsiaTheme="minorEastAsia" w:hAnsiTheme="minorEastAsia" w:cstheme="minorBidi" w:hint="eastAsia"/>
          <w:color w:val="auto"/>
          <w:sz w:val="20"/>
          <w:szCs w:val="20"/>
          <w:lang w:eastAsia="ko-KR" w:bidi="he-IL"/>
        </w:rPr>
        <w:t xml:space="preserve">, 다니엘, </w:t>
      </w:r>
      <w:proofErr w:type="spellStart"/>
      <w:r w:rsidRPr="0054111A">
        <w:rPr>
          <w:rFonts w:asciiTheme="minorEastAsia" w:eastAsiaTheme="minorEastAsia" w:hAnsiTheme="minorEastAsia" w:cstheme="minorBidi" w:hint="eastAsia"/>
          <w:color w:val="auto"/>
          <w:sz w:val="20"/>
          <w:szCs w:val="20"/>
          <w:lang w:eastAsia="ko-KR" w:bidi="he-IL"/>
        </w:rPr>
        <w:t>에스라</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느혜미야</w:t>
      </w:r>
      <w:proofErr w:type="spellEnd"/>
      <w:r w:rsidRPr="0054111A">
        <w:rPr>
          <w:rFonts w:asciiTheme="minorEastAsia" w:eastAsiaTheme="minorEastAsia" w:hAnsiTheme="minorEastAsia" w:cstheme="minorBidi" w:hint="eastAsia"/>
          <w:color w:val="auto"/>
          <w:sz w:val="20"/>
          <w:szCs w:val="20"/>
          <w:lang w:eastAsia="ko-KR" w:bidi="he-IL"/>
        </w:rPr>
        <w:t xml:space="preserve">, 역대상, </w:t>
      </w:r>
      <w:proofErr w:type="spellStart"/>
      <w:r w:rsidRPr="0054111A">
        <w:rPr>
          <w:rFonts w:asciiTheme="minorEastAsia" w:eastAsiaTheme="minorEastAsia" w:hAnsiTheme="minorEastAsia" w:cstheme="minorBidi" w:hint="eastAsia"/>
          <w:color w:val="auto"/>
          <w:sz w:val="20"/>
          <w:szCs w:val="20"/>
          <w:lang w:eastAsia="ko-KR" w:bidi="he-IL"/>
        </w:rPr>
        <w:t>역대하를</w:t>
      </w:r>
      <w:proofErr w:type="spellEnd"/>
      <w:r w:rsidRPr="0054111A">
        <w:rPr>
          <w:rFonts w:asciiTheme="minorEastAsia" w:eastAsiaTheme="minorEastAsia" w:hAnsiTheme="minorEastAsia" w:cstheme="minorBidi" w:hint="eastAsia"/>
          <w:color w:val="auto"/>
          <w:sz w:val="20"/>
          <w:szCs w:val="20"/>
          <w:lang w:eastAsia="ko-KR" w:bidi="he-IL"/>
        </w:rPr>
        <w:t xml:space="preserve"> 포함한다. </w:t>
      </w:r>
    </w:p>
    <w:p w14:paraId="688E221A"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이러한 </w:t>
      </w:r>
      <w:proofErr w:type="spellStart"/>
      <w:r w:rsidRPr="0054111A">
        <w:rPr>
          <w:rFonts w:asciiTheme="minorEastAsia" w:eastAsiaTheme="minorEastAsia" w:hAnsiTheme="minorEastAsia" w:cstheme="minorBidi" w:hint="eastAsia"/>
          <w:color w:val="auto"/>
          <w:sz w:val="20"/>
          <w:szCs w:val="20"/>
          <w:lang w:eastAsia="ko-KR" w:bidi="he-IL"/>
        </w:rPr>
        <w:t>차이들에도</w:t>
      </w:r>
      <w:proofErr w:type="spellEnd"/>
      <w:r w:rsidRPr="0054111A">
        <w:rPr>
          <w:rFonts w:asciiTheme="minorEastAsia" w:eastAsiaTheme="minorEastAsia" w:hAnsiTheme="minorEastAsia" w:cstheme="minorBidi" w:hint="eastAsia"/>
          <w:color w:val="auto"/>
          <w:sz w:val="20"/>
          <w:szCs w:val="20"/>
          <w:lang w:eastAsia="ko-KR" w:bidi="he-IL"/>
        </w:rPr>
        <w:t xml:space="preserve"> 불구하고 어쨌든 구약 정경이 문학 작품집이라는 것은 여전히 분명하다. 그러므로 우리가 분석할 때 이러한 문학적 단위들의 본래 모습을 유지하는 것은 아주 적절하다.  </w:t>
      </w:r>
    </w:p>
    <w:p w14:paraId="2FBF2726"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주제적 분석이나 역사적 분석과는 대조적으로, 문학적 분석을 통하여 구약을 그림으로 다루는 일은 정경 자체의 패턴들을 따라 구약에 대한 우리의 이해를 형성하려는 시도이다. 문학적 분석에서 우리는 정경 안에 있는 문학적 단위들과 병행되는 방식으로 우리의 신학적 평가들을 배열하려고 노력한다. 말할 필요</w:t>
      </w:r>
      <w:r w:rsidR="00D85C2E">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없이, 우리가 구약에서 발견한 것을 재배열하는 것을 완전히 피할 수 있는 유일한 방법은 구약 정경을 있는 그대로 내버려 두는 것 곧 분석하지 않고, 해석하지 않고, 적용하지 않고, 심지어 번역하지도 않고 그대로 두는 것이다. 그래서 어떤 재배열은 피할 수 없는 것이다.  </w:t>
      </w:r>
    </w:p>
    <w:p w14:paraId="534D9F44"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그럼에도 불구하고 문학적 분석은 구약 자체의 문학적 단위들과 우선 사항들을 찾으면서 재배열을 최소화하려고 노력한다. 우리가 구약 정경을 그림으로서 접근할 때, 창세기는 창세기로서, 출애굽기는 출애굽기로서, 레위기는 레위기로서, 신명기는 신명기로서, </w:t>
      </w:r>
      <w:r w:rsidRPr="0054111A">
        <w:rPr>
          <w:rFonts w:asciiTheme="minorEastAsia" w:eastAsiaTheme="minorEastAsia" w:hAnsiTheme="minorEastAsia" w:cstheme="minorBidi" w:hint="eastAsia"/>
          <w:color w:val="auto"/>
          <w:sz w:val="20"/>
          <w:szCs w:val="20"/>
          <w:lang w:eastAsia="ko-KR" w:bidi="he-IL"/>
        </w:rPr>
        <w:lastRenderedPageBreak/>
        <w:t xml:space="preserve">각 책이 갖는 독특한 신학적 관심들을 식별하려고 노력한다. 이것에 추가하여 우리는 중대한 것에 중요성을 부여하려고 애쓰고, 이 책들에 두드러진 것을 우리의 해석에 두드러지게 하려고 애쓴다.  </w:t>
      </w:r>
    </w:p>
    <w:p w14:paraId="63E3D1F6"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구약 정경이 주제적 단위들이나 역사적 단위들이 아니라 오히려 문학적 단위들로 구성되어 있다는 사실 외에도, 문학적 분석은 또한 구약 책들이 정교한 문학적 특성들을 드러내 보인다는 사실에 의해 </w:t>
      </w:r>
      <w:proofErr w:type="spellStart"/>
      <w:r w:rsidRPr="0054111A">
        <w:rPr>
          <w:rFonts w:asciiTheme="minorEastAsia" w:eastAsiaTheme="minorEastAsia" w:hAnsiTheme="minorEastAsia" w:cstheme="minorBidi" w:hint="eastAsia"/>
          <w:color w:val="auto"/>
          <w:sz w:val="20"/>
          <w:szCs w:val="20"/>
          <w:lang w:eastAsia="ko-KR" w:bidi="he-IL"/>
        </w:rPr>
        <w:t>정당화된다</w:t>
      </w:r>
      <w:proofErr w:type="spellEnd"/>
      <w:r w:rsidRPr="0054111A">
        <w:rPr>
          <w:rFonts w:asciiTheme="minorEastAsia" w:eastAsiaTheme="minorEastAsia" w:hAnsiTheme="minorEastAsia" w:cstheme="minorBidi" w:hint="eastAsia"/>
          <w:color w:val="auto"/>
          <w:sz w:val="20"/>
          <w:szCs w:val="20"/>
          <w:lang w:eastAsia="ko-KR" w:bidi="he-IL"/>
        </w:rPr>
        <w:t xml:space="preserve">. 구약의 책들이 간단하고 </w:t>
      </w:r>
      <w:proofErr w:type="spellStart"/>
      <w:r w:rsidRPr="0054111A">
        <w:rPr>
          <w:rFonts w:asciiTheme="minorEastAsia" w:eastAsiaTheme="minorEastAsia" w:hAnsiTheme="minorEastAsia" w:cstheme="minorBidi" w:hint="eastAsia"/>
          <w:color w:val="auto"/>
          <w:sz w:val="20"/>
          <w:szCs w:val="20"/>
          <w:lang w:eastAsia="ko-KR" w:bidi="he-IL"/>
        </w:rPr>
        <w:t>생기없는</w:t>
      </w:r>
      <w:proofErr w:type="spellEnd"/>
      <w:r w:rsidRPr="0054111A">
        <w:rPr>
          <w:rFonts w:asciiTheme="minorEastAsia" w:eastAsiaTheme="minorEastAsia" w:hAnsiTheme="minorEastAsia" w:cstheme="minorBidi" w:hint="eastAsia"/>
          <w:color w:val="auto"/>
          <w:sz w:val="20"/>
          <w:szCs w:val="20"/>
          <w:lang w:eastAsia="ko-KR" w:bidi="he-IL"/>
        </w:rPr>
        <w:t xml:space="preserve"> 산문이라면 문학적 분석은 그렇게 중요하지 않을 것이다. 그러나 구약 책들의 문학적 정교함은 그것들의 문학적 특성들에 대한 세심한 관심을 요구한다. </w:t>
      </w:r>
    </w:p>
    <w:p w14:paraId="35FAB78A"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일상의 경험에서 우리 모두는 어떤 종류의 글들이 다른 글들보다 훨씬 더 정교한 문체와 복잡한 문학적 예술성을 드러내고 있다는 것을 알고 있다. 예들 들어, 소네트(14행시)의 격정을 가지고 쓰여진 쇼핑 목록을 본다면 이상하다고 생각할 것이다. 빠른 메모는 정교한 소설이 받는 예술적 관심을 받는 일이 거의 없다. 간단한 글들을 만났을 때 일반적으로 우리는 그것들을 잘 이해하기 위해 그것들의 문학적 특성들에 많은 관심을 쏟을 필요가 없다. 그러나 우리가 참으로 훌륭한 소설이나 우아한 시를 읽으며 그것들의 복잡한 사항들을 볼 때, 그것들을 보다 충분하게 감상하기 위해서는 우리가 그것들의 정교한 문학적 특성들에 집중해야 한다는 것을 깨닫게 된다. 저자들의 정교한 문학적 기교들을 식별하는 것은 그들의 본문을 이해하는데 도움을 준다.       </w:t>
      </w:r>
    </w:p>
    <w:p w14:paraId="6E5FF58F"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잘 </w:t>
      </w:r>
      <w:proofErr w:type="spellStart"/>
      <w:r w:rsidRPr="0054111A">
        <w:rPr>
          <w:rFonts w:asciiTheme="minorEastAsia" w:eastAsiaTheme="minorEastAsia" w:hAnsiTheme="minorEastAsia" w:cstheme="minorBidi" w:hint="eastAsia"/>
          <w:color w:val="auto"/>
          <w:sz w:val="20"/>
          <w:szCs w:val="20"/>
          <w:lang w:eastAsia="ko-KR" w:bidi="he-IL"/>
        </w:rPr>
        <w:t>알려진대로</w:t>
      </w:r>
      <w:proofErr w:type="spellEnd"/>
      <w:r w:rsidRPr="0054111A">
        <w:rPr>
          <w:rFonts w:asciiTheme="minorEastAsia" w:eastAsiaTheme="minorEastAsia" w:hAnsiTheme="minorEastAsia" w:cstheme="minorBidi" w:hint="eastAsia"/>
          <w:color w:val="auto"/>
          <w:sz w:val="20"/>
          <w:szCs w:val="20"/>
          <w:lang w:eastAsia="ko-KR" w:bidi="he-IL"/>
        </w:rPr>
        <w:t xml:space="preserve">, 고고학자들은 구약의 세계로부터 유래된 광범위한 분야의 문헌들을 발견했다. 우리는 문학적 복잡성을 많이 드러내지 않는 간단한 편지들, 목록들, 영수증들, 그리고 이와 비슷한 것들을 갖고 있다. 그러나 고고학자들은 또한 고대 근동에서 유래된 참으로 훌륭한 문학 작품들도 발견했다. 성경 시대의 위대한 문화들은 정교한 신화들과 전설들, 복잡한 법률 문서들, 난해한 의식 본문들을 갖고 있었다. 우리들 중 많은 사람이 </w:t>
      </w:r>
      <w:proofErr w:type="spellStart"/>
      <w:r w:rsidRPr="0054111A">
        <w:rPr>
          <w:rFonts w:asciiTheme="minorEastAsia" w:eastAsiaTheme="minorEastAsia" w:hAnsiTheme="minorEastAsia" w:cstheme="minorBidi" w:hint="eastAsia"/>
          <w:b/>
          <w:bCs/>
          <w:color w:val="auto"/>
          <w:sz w:val="20"/>
          <w:szCs w:val="20"/>
          <w:lang w:eastAsia="ko-KR" w:bidi="he-IL"/>
        </w:rPr>
        <w:t>에누마</w:t>
      </w:r>
      <w:proofErr w:type="spellEnd"/>
      <w:r w:rsidRPr="0054111A">
        <w:rPr>
          <w:rFonts w:asciiTheme="minorEastAsia" w:eastAsiaTheme="minorEastAsia" w:hAnsiTheme="minorEastAsia" w:cstheme="minorBidi" w:hint="eastAsia"/>
          <w:b/>
          <w:bCs/>
          <w:color w:val="auto"/>
          <w:sz w:val="20"/>
          <w:szCs w:val="20"/>
          <w:lang w:eastAsia="ko-KR" w:bidi="he-IL"/>
        </w:rPr>
        <w:t xml:space="preserve"> </w:t>
      </w:r>
      <w:proofErr w:type="spellStart"/>
      <w:r w:rsidRPr="0054111A">
        <w:rPr>
          <w:rFonts w:asciiTheme="minorEastAsia" w:eastAsiaTheme="minorEastAsia" w:hAnsiTheme="minorEastAsia" w:cstheme="minorBidi" w:hint="eastAsia"/>
          <w:b/>
          <w:bCs/>
          <w:color w:val="auto"/>
          <w:sz w:val="20"/>
          <w:szCs w:val="20"/>
          <w:lang w:eastAsia="ko-KR" w:bidi="he-IL"/>
        </w:rPr>
        <w:t>엘리시</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b/>
          <w:bCs/>
          <w:color w:val="auto"/>
          <w:sz w:val="20"/>
          <w:szCs w:val="20"/>
          <w:lang w:eastAsia="ko-KR" w:bidi="he-IL"/>
        </w:rPr>
        <w:t>길가메시</w:t>
      </w:r>
      <w:proofErr w:type="spellEnd"/>
      <w:r w:rsidRPr="0054111A">
        <w:rPr>
          <w:rFonts w:asciiTheme="minorEastAsia" w:eastAsiaTheme="minorEastAsia" w:hAnsiTheme="minorEastAsia" w:cstheme="minorBidi" w:hint="eastAsia"/>
          <w:b/>
          <w:bCs/>
          <w:color w:val="auto"/>
          <w:sz w:val="20"/>
          <w:szCs w:val="20"/>
          <w:lang w:eastAsia="ko-KR" w:bidi="he-IL"/>
        </w:rPr>
        <w:t xml:space="preserve"> 서사시</w:t>
      </w:r>
      <w:r w:rsidRPr="0054111A">
        <w:rPr>
          <w:rFonts w:asciiTheme="minorEastAsia" w:eastAsiaTheme="minorEastAsia" w:hAnsiTheme="minorEastAsia" w:cstheme="minorBidi" w:hint="eastAsia"/>
          <w:color w:val="auto"/>
          <w:sz w:val="20"/>
          <w:szCs w:val="20"/>
          <w:lang w:eastAsia="ko-KR" w:bidi="he-IL"/>
        </w:rPr>
        <w:t xml:space="preserve">, 그리고 </w:t>
      </w:r>
      <w:r w:rsidRPr="0054111A">
        <w:rPr>
          <w:rFonts w:asciiTheme="minorEastAsia" w:eastAsiaTheme="minorEastAsia" w:hAnsiTheme="minorEastAsia" w:cstheme="minorBidi" w:hint="eastAsia"/>
          <w:b/>
          <w:bCs/>
          <w:color w:val="auto"/>
          <w:sz w:val="20"/>
          <w:szCs w:val="20"/>
          <w:lang w:eastAsia="ko-KR" w:bidi="he-IL"/>
        </w:rPr>
        <w:t>바알 신화</w:t>
      </w:r>
      <w:r w:rsidRPr="0054111A">
        <w:rPr>
          <w:rFonts w:asciiTheme="minorEastAsia" w:eastAsiaTheme="minorEastAsia" w:hAnsiTheme="minorEastAsia" w:cstheme="minorBidi" w:hint="eastAsia"/>
          <w:color w:val="auto"/>
          <w:sz w:val="20"/>
          <w:szCs w:val="20"/>
          <w:lang w:eastAsia="ko-KR" w:bidi="he-IL"/>
        </w:rPr>
        <w:t xml:space="preserve"> 등에 대하여 들어본 적이 있을 것이다. 이것들은 뛰어난 예술성을 지닌 저명한 문학 작품들이었다.</w:t>
      </w:r>
    </w:p>
    <w:p w14:paraId="725C5347"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그러나 의심할 여지 없이, 구약의 책들은 고대 세계로부터 알려진 가장 정교한 문학 작품들에 속한다. 어떤 드라마가 욥기보다 더 정교할 수 있겠는가? 어떤 </w:t>
      </w:r>
      <w:proofErr w:type="spellStart"/>
      <w:r w:rsidRPr="0054111A">
        <w:rPr>
          <w:rFonts w:asciiTheme="minorEastAsia" w:eastAsiaTheme="minorEastAsia" w:hAnsiTheme="minorEastAsia" w:cstheme="minorBidi" w:hint="eastAsia"/>
          <w:color w:val="auto"/>
          <w:sz w:val="20"/>
          <w:szCs w:val="20"/>
          <w:lang w:eastAsia="ko-KR" w:bidi="he-IL"/>
        </w:rPr>
        <w:t>내러티브가</w:t>
      </w:r>
      <w:proofErr w:type="spellEnd"/>
      <w:r w:rsidRPr="0054111A">
        <w:rPr>
          <w:rFonts w:asciiTheme="minorEastAsia" w:eastAsiaTheme="minorEastAsia" w:hAnsiTheme="minorEastAsia" w:cstheme="minorBidi" w:hint="eastAsia"/>
          <w:color w:val="auto"/>
          <w:sz w:val="20"/>
          <w:szCs w:val="20"/>
          <w:lang w:eastAsia="ko-KR" w:bidi="he-IL"/>
        </w:rPr>
        <w:t xml:space="preserve"> 창세기보다 더 복잡하게 구성될 수 있겠는가? 어떤 시가 시편 23편보다 더 인상적일 수 있겠는가? 대부분의 기준들에 의하면 구약의 책들은 고대 세계의 가장 위대한 문화들이 낳은 가장 위대한 문헌이 갖는 문학적 예술성과 동등하거나 그보다 우월하다. </w:t>
      </w:r>
    </w:p>
    <w:p w14:paraId="5AF3AD06"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불행하게도, 기독교인들은 주제적 관심사들과 역사적 관심사들을 추구할 때 자주 이러한 문학적 특성들을 </w:t>
      </w:r>
      <w:r w:rsidR="00D85C2E">
        <w:rPr>
          <w:rFonts w:asciiTheme="minorEastAsia" w:eastAsiaTheme="minorEastAsia" w:hAnsiTheme="minorEastAsia" w:cstheme="minorBidi" w:hint="eastAsia"/>
          <w:color w:val="auto"/>
          <w:sz w:val="20"/>
          <w:szCs w:val="20"/>
          <w:lang w:eastAsia="ko-KR" w:bidi="he-IL"/>
        </w:rPr>
        <w:t>보지 못하고</w:t>
      </w:r>
      <w:r w:rsidRPr="0054111A">
        <w:rPr>
          <w:rFonts w:asciiTheme="minorEastAsia" w:eastAsiaTheme="minorEastAsia" w:hAnsiTheme="minorEastAsia" w:cstheme="minorBidi" w:hint="eastAsia"/>
          <w:color w:val="auto"/>
          <w:sz w:val="20"/>
          <w:szCs w:val="20"/>
          <w:lang w:eastAsia="ko-KR" w:bidi="he-IL"/>
        </w:rPr>
        <w:t xml:space="preserve"> 넘어간다. 그러나 실제로 구약 책들에게 의사 소통의 힘을 주는 것은 바로 그것들의 문학적 특성들이다. 구약 문학의 예술적 특성들은 구약의 저자들이 그들의 메시지를 전달했던 수단이었다. 우리가 구약 책들의 문학적 특성들을 음미하는 법을 배울 때</w:t>
      </w:r>
      <w:r w:rsidR="00D85C2E">
        <w:rPr>
          <w:rFonts w:asciiTheme="minorEastAsia" w:eastAsiaTheme="minorEastAsia" w:hAnsiTheme="minorEastAsia" w:cstheme="minorBidi" w:hint="eastAsia"/>
          <w:color w:val="auto"/>
          <w:sz w:val="20"/>
          <w:szCs w:val="20"/>
          <w:lang w:eastAsia="ko-KR" w:bidi="he-IL"/>
        </w:rPr>
        <w:t>에</w:t>
      </w:r>
      <w:r w:rsidRPr="0054111A">
        <w:rPr>
          <w:rFonts w:asciiTheme="minorEastAsia" w:eastAsiaTheme="minorEastAsia" w:hAnsiTheme="minorEastAsia" w:cstheme="minorBidi" w:hint="eastAsia"/>
          <w:color w:val="auto"/>
          <w:sz w:val="20"/>
          <w:szCs w:val="20"/>
          <w:lang w:eastAsia="ko-KR" w:bidi="he-IL"/>
        </w:rPr>
        <w:t xml:space="preserve">만 그것들의 의사 소통의 힘 곧 의도된 영향력이 이해된다. 이런 이유로 인해 우리 자신을 구약 정경의 권위에 복종하게 하는 문제에 이르면 문학적 분석은 매우 중요하다. </w:t>
      </w:r>
    </w:p>
    <w:p w14:paraId="51419E1D"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구약이 문학적 단위들로 주어지고 정교한 문학적 특성들을 드러내기 때문에 문학적 분석을 사용하는 것 외에도, 그것이 담고 있는 문학의 다양성 때문에 우리는 구약의 문학적 분석을 추구해야 한다. 구약 정경은 지루한 지형처럼 모든 페이지에 동일한 종류의 글이 나오는 문헌이 아니다. 그보다는 오히려 그것은 산들, 강들, 호수들, 비옥한 평야들, 사막들, 그리고 대양들로 이루어진 다양한 풍경과 같다. 다른 말로 표현하면, 구약의 책들은 다양한 장르 혹은 유형의 문학을 나타내고 있다.  </w:t>
      </w:r>
    </w:p>
    <w:p w14:paraId="5D5B9DB1"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창세기, 민수기, 여호수아, 사사기, 룻기와 같은 구약 책들은 주로 </w:t>
      </w:r>
      <w:proofErr w:type="spellStart"/>
      <w:r w:rsidRPr="0054111A">
        <w:rPr>
          <w:rFonts w:asciiTheme="minorEastAsia" w:eastAsiaTheme="minorEastAsia" w:hAnsiTheme="minorEastAsia" w:cstheme="minorBidi" w:hint="eastAsia"/>
          <w:color w:val="auto"/>
          <w:sz w:val="20"/>
          <w:szCs w:val="20"/>
          <w:lang w:eastAsia="ko-KR" w:bidi="he-IL"/>
        </w:rPr>
        <w:t>내러티브로</w:t>
      </w:r>
      <w:proofErr w:type="spellEnd"/>
      <w:r w:rsidRPr="0054111A">
        <w:rPr>
          <w:rFonts w:asciiTheme="minorEastAsia" w:eastAsiaTheme="minorEastAsia" w:hAnsiTheme="minorEastAsia" w:cstheme="minorBidi" w:hint="eastAsia"/>
          <w:color w:val="auto"/>
          <w:sz w:val="20"/>
          <w:szCs w:val="20"/>
          <w:lang w:eastAsia="ko-KR" w:bidi="he-IL"/>
        </w:rPr>
        <w:t xml:space="preserve"> 되어 있다. 이 </w:t>
      </w:r>
      <w:proofErr w:type="spellStart"/>
      <w:r w:rsidRPr="0054111A">
        <w:rPr>
          <w:rFonts w:asciiTheme="minorEastAsia" w:eastAsiaTheme="minorEastAsia" w:hAnsiTheme="minorEastAsia" w:cstheme="minorBidi" w:hint="eastAsia"/>
          <w:color w:val="auto"/>
          <w:sz w:val="20"/>
          <w:szCs w:val="20"/>
          <w:lang w:eastAsia="ko-KR" w:bidi="he-IL"/>
        </w:rPr>
        <w:t>책들에는</w:t>
      </w:r>
      <w:proofErr w:type="spellEnd"/>
      <w:r w:rsidRPr="0054111A">
        <w:rPr>
          <w:rFonts w:asciiTheme="minorEastAsia" w:eastAsiaTheme="minorEastAsia" w:hAnsiTheme="minorEastAsia" w:cstheme="minorBidi" w:hint="eastAsia"/>
          <w:color w:val="auto"/>
          <w:sz w:val="20"/>
          <w:szCs w:val="20"/>
          <w:lang w:eastAsia="ko-KR" w:bidi="he-IL"/>
        </w:rPr>
        <w:t xml:space="preserve"> 족보, 시, 예배와 사회적 규정들과 같은 다른 장르들이 아주 조금 섞여 있다. 그리고 시편, </w:t>
      </w:r>
      <w:proofErr w:type="spellStart"/>
      <w:r w:rsidRPr="0054111A">
        <w:rPr>
          <w:rFonts w:asciiTheme="minorEastAsia" w:eastAsiaTheme="minorEastAsia" w:hAnsiTheme="minorEastAsia" w:cstheme="minorBidi" w:hint="eastAsia"/>
          <w:color w:val="auto"/>
          <w:sz w:val="20"/>
          <w:szCs w:val="20"/>
          <w:lang w:eastAsia="ko-KR" w:bidi="he-IL"/>
        </w:rPr>
        <w:t>욥</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아모스처럼</w:t>
      </w:r>
      <w:proofErr w:type="spellEnd"/>
      <w:r w:rsidRPr="0054111A">
        <w:rPr>
          <w:rFonts w:asciiTheme="minorEastAsia" w:eastAsiaTheme="minorEastAsia" w:hAnsiTheme="minorEastAsia" w:cstheme="minorBidi" w:hint="eastAsia"/>
          <w:color w:val="auto"/>
          <w:sz w:val="20"/>
          <w:szCs w:val="20"/>
          <w:lang w:eastAsia="ko-KR" w:bidi="he-IL"/>
        </w:rPr>
        <w:t xml:space="preserve"> 주로 시로 되어 있는 다른 책들도 있다. 전도서와 </w:t>
      </w:r>
      <w:proofErr w:type="spellStart"/>
      <w:r w:rsidRPr="0054111A">
        <w:rPr>
          <w:rFonts w:asciiTheme="minorEastAsia" w:eastAsiaTheme="minorEastAsia" w:hAnsiTheme="minorEastAsia" w:cstheme="minorBidi" w:hint="eastAsia"/>
          <w:color w:val="auto"/>
          <w:sz w:val="20"/>
          <w:szCs w:val="20"/>
          <w:lang w:eastAsia="ko-KR" w:bidi="he-IL"/>
        </w:rPr>
        <w:t>말라기처럼</w:t>
      </w:r>
      <w:proofErr w:type="spellEnd"/>
      <w:r w:rsidRPr="0054111A">
        <w:rPr>
          <w:rFonts w:asciiTheme="minorEastAsia" w:eastAsiaTheme="minorEastAsia" w:hAnsiTheme="minorEastAsia" w:cstheme="minorBidi" w:hint="eastAsia"/>
          <w:color w:val="auto"/>
          <w:sz w:val="20"/>
          <w:szCs w:val="20"/>
          <w:lang w:eastAsia="ko-KR" w:bidi="he-IL"/>
        </w:rPr>
        <w:t xml:space="preserve"> 매우 틀에 박힌 또 다른 책들도 있다. 목록은 얼마든지 계속될 수 있다.  </w:t>
      </w:r>
    </w:p>
    <w:p w14:paraId="1EBD835E"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각 장르가 그 나름대로의 관습 곧 그것의 영향력을 행사하는 그 나름대로의 방식들을 갖고 있기 때문에</w:t>
      </w:r>
      <w:r w:rsidR="002D426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구약에 여러 가지 장르가 있다는 것을 인식하는 것이 중요하다. 우리는 각 장르가 저자들의 의도를 전달하는 방식들을 배워서 그 지식을 구약을 읽을 때 적용해야 한다. 율법은 율법으로서 읽혀야 하고, 연설들은 </w:t>
      </w:r>
      <w:proofErr w:type="spellStart"/>
      <w:r w:rsidRPr="0054111A">
        <w:rPr>
          <w:rFonts w:asciiTheme="minorEastAsia" w:eastAsiaTheme="minorEastAsia" w:hAnsiTheme="minorEastAsia" w:cstheme="minorBidi" w:hint="eastAsia"/>
          <w:color w:val="auto"/>
          <w:sz w:val="20"/>
          <w:szCs w:val="20"/>
          <w:lang w:eastAsia="ko-KR" w:bidi="he-IL"/>
        </w:rPr>
        <w:t>연설들로서</w:t>
      </w:r>
      <w:proofErr w:type="spellEnd"/>
      <w:r w:rsidRPr="0054111A">
        <w:rPr>
          <w:rFonts w:asciiTheme="minorEastAsia" w:eastAsiaTheme="minorEastAsia" w:hAnsiTheme="minorEastAsia" w:cstheme="minorBidi" w:hint="eastAsia"/>
          <w:color w:val="auto"/>
          <w:sz w:val="20"/>
          <w:szCs w:val="20"/>
          <w:lang w:eastAsia="ko-KR" w:bidi="he-IL"/>
        </w:rPr>
        <w:t xml:space="preserve"> 읽혀야 하고, 그리고 이야기들은 이야기들로, 시들은 시들로, 경구들은 경구들로, 환상들은 </w:t>
      </w:r>
      <w:proofErr w:type="spellStart"/>
      <w:r w:rsidRPr="0054111A">
        <w:rPr>
          <w:rFonts w:asciiTheme="minorEastAsia" w:eastAsiaTheme="minorEastAsia" w:hAnsiTheme="minorEastAsia" w:cstheme="minorBidi" w:hint="eastAsia"/>
          <w:color w:val="auto"/>
          <w:sz w:val="20"/>
          <w:szCs w:val="20"/>
          <w:lang w:eastAsia="ko-KR" w:bidi="he-IL"/>
        </w:rPr>
        <w:t>환상들로서</w:t>
      </w:r>
      <w:proofErr w:type="spellEnd"/>
      <w:r w:rsidRPr="0054111A">
        <w:rPr>
          <w:rFonts w:asciiTheme="minorEastAsia" w:eastAsiaTheme="minorEastAsia" w:hAnsiTheme="minorEastAsia" w:cstheme="minorBidi" w:hint="eastAsia"/>
          <w:color w:val="auto"/>
          <w:sz w:val="20"/>
          <w:szCs w:val="20"/>
          <w:lang w:eastAsia="ko-KR" w:bidi="he-IL"/>
        </w:rPr>
        <w:t xml:space="preserve">, 족보들은 </w:t>
      </w:r>
      <w:proofErr w:type="spellStart"/>
      <w:r w:rsidRPr="0054111A">
        <w:rPr>
          <w:rFonts w:asciiTheme="minorEastAsia" w:eastAsiaTheme="minorEastAsia" w:hAnsiTheme="minorEastAsia" w:cstheme="minorBidi" w:hint="eastAsia"/>
          <w:color w:val="auto"/>
          <w:sz w:val="20"/>
          <w:szCs w:val="20"/>
          <w:lang w:eastAsia="ko-KR" w:bidi="he-IL"/>
        </w:rPr>
        <w:t>족보들로서</w:t>
      </w:r>
      <w:proofErr w:type="spellEnd"/>
      <w:r w:rsidRPr="0054111A">
        <w:rPr>
          <w:rFonts w:asciiTheme="minorEastAsia" w:eastAsiaTheme="minorEastAsia" w:hAnsiTheme="minorEastAsia" w:cstheme="minorBidi" w:hint="eastAsia"/>
          <w:color w:val="auto"/>
          <w:sz w:val="20"/>
          <w:szCs w:val="20"/>
          <w:lang w:eastAsia="ko-KR" w:bidi="he-IL"/>
        </w:rPr>
        <w:t xml:space="preserve"> 읽혀야 한다. 우리의 삶을 변화시킬 구약의 단락들의 힘을 </w:t>
      </w:r>
      <w:proofErr w:type="spellStart"/>
      <w:r w:rsidRPr="0054111A">
        <w:rPr>
          <w:rFonts w:asciiTheme="minorEastAsia" w:eastAsiaTheme="minorEastAsia" w:hAnsiTheme="minorEastAsia" w:cstheme="minorBidi" w:hint="eastAsia"/>
          <w:color w:val="auto"/>
          <w:sz w:val="20"/>
          <w:szCs w:val="20"/>
          <w:lang w:eastAsia="ko-KR" w:bidi="he-IL"/>
        </w:rPr>
        <w:t>밝혀내기</w:t>
      </w:r>
      <w:proofErr w:type="spellEnd"/>
      <w:r w:rsidRPr="0054111A">
        <w:rPr>
          <w:rFonts w:asciiTheme="minorEastAsia" w:eastAsiaTheme="minorEastAsia" w:hAnsiTheme="minorEastAsia" w:cstheme="minorBidi" w:hint="eastAsia"/>
          <w:color w:val="auto"/>
          <w:sz w:val="20"/>
          <w:szCs w:val="20"/>
          <w:lang w:eastAsia="ko-KR" w:bidi="he-IL"/>
        </w:rPr>
        <w:t xml:space="preserve"> 위해</w:t>
      </w:r>
      <w:r w:rsidR="002D426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구약 저자들이 그들의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에게 의사를 전달하기 위해 어떤 종류의 문학을 사용했는지를 고려해 보아야 한다. 그리고 이와 같은 장르에 대한 숙고는 문학적 분석의 가장 핵심적인 부분이다.  </w:t>
      </w:r>
    </w:p>
    <w:p w14:paraId="67656E7C" w14:textId="77777777" w:rsidR="00DD0AB7" w:rsidRPr="0054111A" w:rsidRDefault="00DD0AB7" w:rsidP="00BF3AE8">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성경의 예들</w:t>
      </w:r>
      <w:r w:rsidR="00F36BD4">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Biblical Examples</w:t>
      </w:r>
      <w:r w:rsidRPr="0054111A">
        <w:rPr>
          <w:rFonts w:asciiTheme="minorEastAsia" w:eastAsiaTheme="minorEastAsia" w:hAnsiTheme="minorEastAsia" w:cstheme="majorBidi" w:hint="eastAsia"/>
          <w:b/>
          <w:bCs/>
          <w:color w:val="4F81BD" w:themeColor="accent1"/>
          <w:sz w:val="20"/>
          <w:szCs w:val="20"/>
          <w:lang w:eastAsia="ko-KR" w:bidi="he-IL"/>
        </w:rPr>
        <w:t>)</w:t>
      </w:r>
    </w:p>
    <w:p w14:paraId="394C73DF"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성경의 성격 자체 외에도, 문학적 분석은 또한 성경 인물들과 저자들이 이런 식으로 구약 정경의 안내를 구했다는 사실에 근거하고 있다. </w:t>
      </w:r>
      <w:proofErr w:type="spellStart"/>
      <w:r w:rsidR="00D85C2E">
        <w:rPr>
          <w:rFonts w:asciiTheme="minorEastAsia" w:eastAsiaTheme="minorEastAsia" w:hAnsiTheme="minorEastAsia" w:cstheme="minorBidi" w:hint="eastAsia"/>
          <w:color w:val="auto"/>
          <w:sz w:val="20"/>
          <w:szCs w:val="20"/>
          <w:lang w:eastAsia="ko-KR" w:bidi="he-IL"/>
        </w:rPr>
        <w:t>요컨데</w:t>
      </w:r>
      <w:proofErr w:type="spellEnd"/>
      <w:r w:rsidR="00D85C2E">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성경 저자들</w:t>
      </w:r>
      <w:r w:rsidR="00D85C2E">
        <w:rPr>
          <w:rFonts w:asciiTheme="minorEastAsia" w:eastAsiaTheme="minorEastAsia" w:hAnsiTheme="minorEastAsia" w:cstheme="minorBidi" w:hint="eastAsia"/>
          <w:color w:val="auto"/>
          <w:sz w:val="20"/>
          <w:szCs w:val="20"/>
          <w:lang w:eastAsia="ko-KR" w:bidi="he-IL"/>
        </w:rPr>
        <w:t xml:space="preserve">은 </w:t>
      </w:r>
      <w:r w:rsidR="00D85C2E" w:rsidRPr="0054111A">
        <w:rPr>
          <w:rFonts w:asciiTheme="minorEastAsia" w:eastAsiaTheme="minorEastAsia" w:hAnsiTheme="minorEastAsia" w:cstheme="minorBidi" w:hint="eastAsia"/>
          <w:color w:val="auto"/>
          <w:sz w:val="20"/>
          <w:szCs w:val="20"/>
          <w:lang w:eastAsia="ko-KR" w:bidi="he-IL"/>
        </w:rPr>
        <w:t xml:space="preserve">구약 단락들을 </w:t>
      </w:r>
      <w:r w:rsidR="00D85C2E" w:rsidRPr="0054111A">
        <w:rPr>
          <w:rFonts w:asciiTheme="minorEastAsia" w:eastAsiaTheme="minorEastAsia" w:hAnsiTheme="minorEastAsia" w:cstheme="minorBidi" w:hint="eastAsia"/>
          <w:color w:val="auto"/>
          <w:sz w:val="20"/>
          <w:szCs w:val="20"/>
          <w:lang w:eastAsia="ko-KR" w:bidi="he-IL"/>
        </w:rPr>
        <w:lastRenderedPageBreak/>
        <w:t>해석할 때마다</w:t>
      </w:r>
      <w:r w:rsidR="00D85C2E">
        <w:rPr>
          <w:rFonts w:asciiTheme="minorEastAsia" w:eastAsiaTheme="minorEastAsia" w:hAnsiTheme="minorEastAsia" w:cstheme="minorBidi" w:hint="eastAsia"/>
          <w:color w:val="auto"/>
          <w:sz w:val="20"/>
          <w:szCs w:val="20"/>
          <w:lang w:eastAsia="ko-KR" w:bidi="he-IL"/>
        </w:rPr>
        <w:t xml:space="preserve">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에 대한 인간 </w:t>
      </w:r>
      <w:proofErr w:type="spellStart"/>
      <w:r w:rsidRPr="0054111A">
        <w:rPr>
          <w:rFonts w:asciiTheme="minorEastAsia" w:eastAsiaTheme="minorEastAsia" w:hAnsiTheme="minorEastAsia" w:cstheme="minorBidi" w:hint="eastAsia"/>
          <w:color w:val="auto"/>
          <w:sz w:val="20"/>
          <w:szCs w:val="20"/>
          <w:lang w:eastAsia="ko-KR" w:bidi="he-IL"/>
        </w:rPr>
        <w:t>저자로서의</w:t>
      </w:r>
      <w:proofErr w:type="spellEnd"/>
      <w:r w:rsidRPr="0054111A">
        <w:rPr>
          <w:rFonts w:asciiTheme="minorEastAsia" w:eastAsiaTheme="minorEastAsia" w:hAnsiTheme="minorEastAsia" w:cstheme="minorBidi" w:hint="eastAsia"/>
          <w:color w:val="auto"/>
          <w:sz w:val="20"/>
          <w:szCs w:val="20"/>
          <w:lang w:eastAsia="ko-KR" w:bidi="he-IL"/>
        </w:rPr>
        <w:t xml:space="preserve"> 주요한 관심사들에 세심한 주의를 기울이며</w:t>
      </w:r>
      <w:r w:rsidR="00D85C2E">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상당한 분량의 문학적 분석을 하고 있었다.  </w:t>
      </w:r>
    </w:p>
    <w:p w14:paraId="45061046" w14:textId="77777777" w:rsidR="00DD0AB7" w:rsidRPr="0054111A" w:rsidRDefault="00DD0AB7" w:rsidP="00BF3AE8">
      <w:pPr>
        <w:spacing w:line="276" w:lineRule="auto"/>
        <w:ind w:firstLine="720"/>
        <w:jc w:val="both"/>
        <w:rPr>
          <w:rFonts w:asciiTheme="minorEastAsia" w:eastAsiaTheme="minorEastAsia" w:hAnsiTheme="minorEastAsia" w:cs="Arial"/>
          <w:color w:val="auto"/>
          <w:sz w:val="20"/>
          <w:szCs w:val="20"/>
          <w:lang w:eastAsia="ko-KR" w:bidi="he-IL"/>
        </w:rPr>
      </w:pPr>
      <w:r w:rsidRPr="0054111A">
        <w:rPr>
          <w:rFonts w:asciiTheme="minorEastAsia" w:eastAsiaTheme="minorEastAsia" w:hAnsiTheme="minorEastAsia" w:cs="Arial" w:hint="eastAsia"/>
          <w:color w:val="auto"/>
          <w:sz w:val="20"/>
          <w:szCs w:val="20"/>
          <w:lang w:eastAsia="ko-KR" w:bidi="he-IL"/>
        </w:rPr>
        <w:t xml:space="preserve">예를 들면, 막 10:4에서 예수님은 신 24:1을 통해 이혼 문제를 다루실 때 문학적 분석에 집중하셨다. 막 10:4에서 우리가 읽는 것처럼 어떤 바리새인들이 이혼 문제에 관하여 다음과 같이 말하며 예수님께 도전하였다. </w:t>
      </w:r>
    </w:p>
    <w:p w14:paraId="14AB143D"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(막 10:4) 모세는 남자가 이혼 증서를 써 주고 아내를 버리는 것을 허락했습니다. </w:t>
      </w:r>
    </w:p>
    <w:p w14:paraId="02343497"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예수님 당시에 어떤 바리새인들은 신 24:1이 남자가 아내에게 이혼 증서를 써 주는 한 실질적으로 어떤 이유이든 상관없이 아내와 이혼할 수 있다고 가르치는 것으로 해석했다. 그러나 예수님은 문학적 고려 사항들에 집중하시며 이 잘못된 해석을 고쳐 주셨다. 신 24:1에 대하여 해설하시며 예수님은 막 10:5에서 다음과 같은 말씀을 하셨다.  </w:t>
      </w:r>
    </w:p>
    <w:p w14:paraId="27D242D3"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(막 10:5) 모세가 너희에게 이 법을 써서 준 것은 바로 너희 마음이 완악했기 때문이다. </w:t>
      </w:r>
    </w:p>
    <w:p w14:paraId="485A5473" w14:textId="77777777" w:rsidR="00DD0AB7" w:rsidRPr="0054111A" w:rsidRDefault="00DD0AB7" w:rsidP="002D426A">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예수님은 모세가 이스라엘 사람들의 완악한 마음 때문에 양보의 일환으로 이혼을 </w:t>
      </w:r>
      <w:proofErr w:type="spellStart"/>
      <w:r w:rsidRPr="0054111A">
        <w:rPr>
          <w:rFonts w:asciiTheme="minorEastAsia" w:eastAsiaTheme="minorEastAsia" w:hAnsiTheme="minorEastAsia" w:cstheme="minorBidi" w:hint="eastAsia"/>
          <w:color w:val="auto"/>
          <w:sz w:val="20"/>
          <w:szCs w:val="20"/>
          <w:lang w:eastAsia="ko-KR" w:bidi="he-IL"/>
        </w:rPr>
        <w:t>허락했었다는</w:t>
      </w:r>
      <w:proofErr w:type="spellEnd"/>
      <w:r w:rsidRPr="0054111A">
        <w:rPr>
          <w:rFonts w:asciiTheme="minorEastAsia" w:eastAsiaTheme="minorEastAsia" w:hAnsiTheme="minorEastAsia" w:cstheme="minorBidi" w:hint="eastAsia"/>
          <w:color w:val="auto"/>
          <w:sz w:val="20"/>
          <w:szCs w:val="20"/>
          <w:lang w:eastAsia="ko-KR" w:bidi="he-IL"/>
        </w:rPr>
        <w:t xml:space="preserve"> 것을 지적하셨다.</w:t>
      </w:r>
    </w:p>
    <w:p w14:paraId="4C66884F" w14:textId="77777777" w:rsidR="00DD0AB7" w:rsidRPr="0054111A" w:rsidRDefault="00DD0AB7" w:rsidP="002D426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우리의 목적상</w:t>
      </w:r>
      <w:r w:rsidR="00F82AA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여기서 예수님께서 오로지 신 24장의 본문만 보시며 그것의 문법이나 내부적 </w:t>
      </w:r>
      <w:proofErr w:type="spellStart"/>
      <w:r w:rsidRPr="0054111A">
        <w:rPr>
          <w:rFonts w:asciiTheme="minorEastAsia" w:eastAsiaTheme="minorEastAsia" w:hAnsiTheme="minorEastAsia" w:cstheme="minorBidi" w:hint="eastAsia"/>
          <w:color w:val="auto"/>
          <w:sz w:val="20"/>
          <w:szCs w:val="20"/>
          <w:lang w:eastAsia="ko-KR" w:bidi="he-IL"/>
        </w:rPr>
        <w:t>특성들만을</w:t>
      </w:r>
      <w:proofErr w:type="spellEnd"/>
      <w:r w:rsidRPr="0054111A">
        <w:rPr>
          <w:rFonts w:asciiTheme="minorEastAsia" w:eastAsiaTheme="minorEastAsia" w:hAnsiTheme="minorEastAsia" w:cstheme="minorBidi" w:hint="eastAsia"/>
          <w:color w:val="auto"/>
          <w:sz w:val="20"/>
          <w:szCs w:val="20"/>
          <w:lang w:eastAsia="ko-KR" w:bidi="he-IL"/>
        </w:rPr>
        <w:t xml:space="preserve"> 해석하지 않으셨다는 것을 보는 것이 중요하다. </w:t>
      </w:r>
      <w:r w:rsidR="00F82AAA">
        <w:rPr>
          <w:rFonts w:asciiTheme="minorEastAsia" w:eastAsiaTheme="minorEastAsia" w:hAnsiTheme="minorEastAsia" w:cstheme="minorBidi" w:hint="eastAsia"/>
          <w:color w:val="auto"/>
          <w:sz w:val="20"/>
          <w:szCs w:val="20"/>
          <w:lang w:eastAsia="ko-KR" w:bidi="he-IL"/>
        </w:rPr>
        <w:t>오히려</w:t>
      </w:r>
      <w:r w:rsidR="00F82AAA" w:rsidRPr="00F82AAA">
        <w:rPr>
          <w:rFonts w:asciiTheme="minorEastAsia" w:eastAsiaTheme="minorEastAsia" w:hAnsiTheme="minorEastAsia" w:cstheme="minorBidi"/>
          <w:color w:val="auto"/>
          <w:sz w:val="20"/>
          <w:szCs w:val="20"/>
          <w:lang w:eastAsia="ko-KR" w:bidi="he-IL"/>
        </w:rPr>
        <w:t xml:space="preserve"> 예수님</w:t>
      </w:r>
      <w:r w:rsidR="00F82AAA">
        <w:rPr>
          <w:rFonts w:asciiTheme="minorEastAsia" w:eastAsiaTheme="minorEastAsia" w:hAnsiTheme="minorEastAsia" w:cstheme="minorBidi" w:hint="eastAsia"/>
          <w:color w:val="auto"/>
          <w:sz w:val="20"/>
          <w:szCs w:val="20"/>
          <w:lang w:eastAsia="ko-KR" w:bidi="he-IL"/>
        </w:rPr>
        <w:t xml:space="preserve">은 그분이 아시는 바 </w:t>
      </w:r>
      <w:r w:rsidR="00F82AAA" w:rsidRPr="00F82AAA">
        <w:rPr>
          <w:rFonts w:asciiTheme="minorEastAsia" w:eastAsiaTheme="minorEastAsia" w:hAnsiTheme="minorEastAsia" w:cstheme="minorBidi"/>
          <w:color w:val="auto"/>
          <w:sz w:val="20"/>
          <w:szCs w:val="20"/>
          <w:lang w:eastAsia="ko-KR" w:bidi="he-IL"/>
        </w:rPr>
        <w:t>저자</w:t>
      </w:r>
      <w:r w:rsidR="00F82AAA">
        <w:rPr>
          <w:rFonts w:asciiTheme="minorEastAsia" w:eastAsiaTheme="minorEastAsia" w:hAnsiTheme="minorEastAsia" w:cstheme="minorBidi" w:hint="eastAsia"/>
          <w:color w:val="auto"/>
          <w:sz w:val="20"/>
          <w:szCs w:val="20"/>
          <w:lang w:eastAsia="ko-KR" w:bidi="he-IL"/>
        </w:rPr>
        <w:t>인</w:t>
      </w:r>
      <w:r w:rsidR="00F82AAA" w:rsidRPr="00F82AAA">
        <w:rPr>
          <w:rFonts w:asciiTheme="minorEastAsia" w:eastAsiaTheme="minorEastAsia" w:hAnsiTheme="minorEastAsia" w:cstheme="minorBidi"/>
          <w:color w:val="auto"/>
          <w:sz w:val="20"/>
          <w:szCs w:val="20"/>
          <w:lang w:eastAsia="ko-KR" w:bidi="he-IL"/>
        </w:rPr>
        <w:t xml:space="preserve"> 모세와 </w:t>
      </w:r>
      <w:r w:rsidR="00CA1176">
        <w:rPr>
          <w:rFonts w:asciiTheme="minorEastAsia" w:eastAsiaTheme="minorEastAsia" w:hAnsiTheme="minorEastAsia" w:cstheme="minorBidi"/>
          <w:color w:val="auto"/>
          <w:sz w:val="20"/>
          <w:szCs w:val="20"/>
          <w:lang w:eastAsia="ko-KR" w:bidi="he-IL"/>
        </w:rPr>
        <w:t>독자</w:t>
      </w:r>
      <w:r w:rsidR="00F82AAA">
        <w:rPr>
          <w:rFonts w:asciiTheme="minorEastAsia" w:eastAsiaTheme="minorEastAsia" w:hAnsiTheme="minorEastAsia" w:cstheme="minorBidi" w:hint="eastAsia"/>
          <w:color w:val="auto"/>
          <w:sz w:val="20"/>
          <w:szCs w:val="20"/>
          <w:lang w:eastAsia="ko-KR" w:bidi="he-IL"/>
        </w:rPr>
        <w:t xml:space="preserve">인 </w:t>
      </w:r>
      <w:r w:rsidR="00F82AAA" w:rsidRPr="00F82AAA">
        <w:rPr>
          <w:rFonts w:asciiTheme="minorEastAsia" w:eastAsiaTheme="minorEastAsia" w:hAnsiTheme="minorEastAsia" w:cstheme="minorBidi"/>
          <w:color w:val="auto"/>
          <w:sz w:val="20"/>
          <w:szCs w:val="20"/>
          <w:lang w:eastAsia="ko-KR" w:bidi="he-IL"/>
        </w:rPr>
        <w:t xml:space="preserve">이스라엘 </w:t>
      </w:r>
      <w:r w:rsidR="00F82AAA">
        <w:rPr>
          <w:rFonts w:asciiTheme="minorEastAsia" w:eastAsiaTheme="minorEastAsia" w:hAnsiTheme="minorEastAsia" w:cstheme="minorBidi" w:hint="eastAsia"/>
          <w:color w:val="auto"/>
          <w:sz w:val="20"/>
          <w:szCs w:val="20"/>
          <w:lang w:eastAsia="ko-KR" w:bidi="he-IL"/>
        </w:rPr>
        <w:t xml:space="preserve">백성에 비추어 </w:t>
      </w:r>
      <w:r w:rsidR="00F82AAA" w:rsidRPr="00F82AAA">
        <w:rPr>
          <w:rFonts w:asciiTheme="minorEastAsia" w:eastAsiaTheme="minorEastAsia" w:hAnsiTheme="minorEastAsia" w:cstheme="minorBidi"/>
          <w:color w:val="auto"/>
          <w:sz w:val="20"/>
          <w:szCs w:val="20"/>
          <w:lang w:eastAsia="ko-KR" w:bidi="he-IL"/>
        </w:rPr>
        <w:t xml:space="preserve">이 단락을 </w:t>
      </w:r>
      <w:r w:rsidR="00F82AAA">
        <w:rPr>
          <w:rFonts w:asciiTheme="minorEastAsia" w:eastAsiaTheme="minorEastAsia" w:hAnsiTheme="minorEastAsia" w:cstheme="minorBidi" w:hint="eastAsia"/>
          <w:color w:val="auto"/>
          <w:sz w:val="20"/>
          <w:szCs w:val="20"/>
          <w:lang w:eastAsia="ko-KR" w:bidi="he-IL"/>
        </w:rPr>
        <w:t>명쾌하게</w:t>
      </w:r>
      <w:r w:rsidR="00F82AAA" w:rsidRPr="00F82AAA">
        <w:rPr>
          <w:rFonts w:asciiTheme="minorEastAsia" w:eastAsiaTheme="minorEastAsia" w:hAnsiTheme="minorEastAsia" w:cstheme="minorBidi"/>
          <w:color w:val="auto"/>
          <w:sz w:val="20"/>
          <w:szCs w:val="20"/>
          <w:lang w:eastAsia="ko-KR" w:bidi="he-IL"/>
        </w:rPr>
        <w:t xml:space="preserve"> 해석하셨다.</w:t>
      </w:r>
      <w:r w:rsidR="00F82AA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예수님은 이스라엘 </w:t>
      </w:r>
      <w:r w:rsidR="00570CBF">
        <w:rPr>
          <w:rFonts w:asciiTheme="minorEastAsia" w:eastAsiaTheme="minorEastAsia" w:hAnsiTheme="minorEastAsia" w:cstheme="minorBidi" w:hint="eastAsia"/>
          <w:color w:val="auto"/>
          <w:sz w:val="20"/>
          <w:szCs w:val="20"/>
          <w:lang w:eastAsia="ko-KR" w:bidi="he-IL"/>
        </w:rPr>
        <w:t>백성</w:t>
      </w:r>
      <w:r w:rsidRPr="0054111A">
        <w:rPr>
          <w:rFonts w:asciiTheme="minorEastAsia" w:eastAsiaTheme="minorEastAsia" w:hAnsiTheme="minorEastAsia" w:cstheme="minorBidi" w:hint="eastAsia"/>
          <w:color w:val="auto"/>
          <w:sz w:val="20"/>
          <w:szCs w:val="20"/>
          <w:lang w:eastAsia="ko-KR" w:bidi="he-IL"/>
        </w:rPr>
        <w:t>들의 마음</w:t>
      </w:r>
      <w:r w:rsidR="00570CBF">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완악</w:t>
      </w:r>
      <w:r w:rsidR="00570CBF">
        <w:rPr>
          <w:rFonts w:asciiTheme="minorEastAsia" w:eastAsiaTheme="minorEastAsia" w:hAnsiTheme="minorEastAsia" w:cstheme="minorBidi" w:hint="eastAsia"/>
          <w:color w:val="auto"/>
          <w:sz w:val="20"/>
          <w:szCs w:val="20"/>
          <w:lang w:eastAsia="ko-KR" w:bidi="he-IL"/>
        </w:rPr>
        <w:t xml:space="preserve">한 것과 모세가 그 </w:t>
      </w:r>
      <w:r w:rsidRPr="0054111A">
        <w:rPr>
          <w:rFonts w:asciiTheme="minorEastAsia" w:eastAsiaTheme="minorEastAsia" w:hAnsiTheme="minorEastAsia" w:cstheme="minorBidi" w:hint="eastAsia"/>
          <w:color w:val="auto"/>
          <w:sz w:val="20"/>
          <w:szCs w:val="20"/>
          <w:lang w:eastAsia="ko-KR" w:bidi="he-IL"/>
        </w:rPr>
        <w:t xml:space="preserve">율법을 </w:t>
      </w:r>
      <w:r w:rsidR="00570CBF">
        <w:rPr>
          <w:rFonts w:asciiTheme="minorEastAsia" w:eastAsiaTheme="minorEastAsia" w:hAnsiTheme="minorEastAsia" w:cstheme="minorBidi" w:hint="eastAsia"/>
          <w:color w:val="auto"/>
          <w:sz w:val="20"/>
          <w:szCs w:val="20"/>
          <w:lang w:eastAsia="ko-KR" w:bidi="he-IL"/>
        </w:rPr>
        <w:t xml:space="preserve">주면서 </w:t>
      </w:r>
      <w:r w:rsidRPr="0054111A">
        <w:rPr>
          <w:rFonts w:asciiTheme="minorEastAsia" w:eastAsiaTheme="minorEastAsia" w:hAnsiTheme="minorEastAsia" w:cstheme="minorBidi" w:hint="eastAsia"/>
          <w:color w:val="auto"/>
          <w:sz w:val="20"/>
          <w:szCs w:val="20"/>
          <w:lang w:eastAsia="ko-KR" w:bidi="he-IL"/>
        </w:rPr>
        <w:t>이스라엘</w:t>
      </w:r>
      <w:r w:rsidR="00570CBF">
        <w:rPr>
          <w:rFonts w:asciiTheme="minorEastAsia" w:eastAsiaTheme="minorEastAsia" w:hAnsiTheme="minorEastAsia" w:cstheme="minorBidi" w:hint="eastAsia"/>
          <w:color w:val="auto"/>
          <w:sz w:val="20"/>
          <w:szCs w:val="20"/>
          <w:lang w:eastAsia="ko-KR" w:bidi="he-IL"/>
        </w:rPr>
        <w:t xml:space="preserve"> 백성에 대하여 우려했던 것을 알고 계</w:t>
      </w:r>
      <w:r w:rsidRPr="0054111A">
        <w:rPr>
          <w:rFonts w:asciiTheme="minorEastAsia" w:eastAsiaTheme="minorEastAsia" w:hAnsiTheme="minorEastAsia" w:cstheme="minorBidi" w:hint="eastAsia"/>
          <w:color w:val="auto"/>
          <w:sz w:val="20"/>
          <w:szCs w:val="20"/>
          <w:lang w:eastAsia="ko-KR" w:bidi="he-IL"/>
        </w:rPr>
        <w:t xml:space="preserve">셨다. 바리새인들은 적절한 문학적 관심사들, 특별히 그의 완악한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에 대한 모세의 의도들을 </w:t>
      </w:r>
      <w:r w:rsidR="00570CBF">
        <w:rPr>
          <w:rFonts w:asciiTheme="minorEastAsia" w:eastAsiaTheme="minorEastAsia" w:hAnsiTheme="minorEastAsia" w:cstheme="minorBidi" w:hint="eastAsia"/>
          <w:color w:val="auto"/>
          <w:sz w:val="20"/>
          <w:szCs w:val="20"/>
          <w:lang w:eastAsia="ko-KR" w:bidi="he-IL"/>
        </w:rPr>
        <w:t>고려</w:t>
      </w:r>
      <w:r w:rsidRPr="0054111A">
        <w:rPr>
          <w:rFonts w:asciiTheme="minorEastAsia" w:eastAsiaTheme="minorEastAsia" w:hAnsiTheme="minorEastAsia" w:cstheme="minorBidi" w:hint="eastAsia"/>
          <w:color w:val="auto"/>
          <w:sz w:val="20"/>
          <w:szCs w:val="20"/>
          <w:lang w:eastAsia="ko-KR" w:bidi="he-IL"/>
        </w:rPr>
        <w:t xml:space="preserve">하지 못했다. 그러나 예수님은 이러한 요인들의 중요성을 아셨고 모세의 규정이 사실상 양보이지 이상이 아니라고 바르게 결론지으셨다.    </w:t>
      </w:r>
    </w:p>
    <w:p w14:paraId="148811F3"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문학적 분석의 또 다른 예는 갈 4:22-24에 나온다. 아브라함의 아내 사라와 그녀의 아들 이삭, 그리고 사라의 여종 </w:t>
      </w:r>
      <w:proofErr w:type="spellStart"/>
      <w:r w:rsidRPr="0054111A">
        <w:rPr>
          <w:rFonts w:asciiTheme="minorEastAsia" w:eastAsiaTheme="minorEastAsia" w:hAnsiTheme="minorEastAsia" w:cstheme="minorBidi" w:hint="eastAsia"/>
          <w:color w:val="auto"/>
          <w:sz w:val="20"/>
          <w:szCs w:val="20"/>
          <w:lang w:eastAsia="ko-KR" w:bidi="he-IL"/>
        </w:rPr>
        <w:t>하갈과</w:t>
      </w:r>
      <w:proofErr w:type="spellEnd"/>
      <w:r w:rsidRPr="0054111A">
        <w:rPr>
          <w:rFonts w:asciiTheme="minorEastAsia" w:eastAsiaTheme="minorEastAsia" w:hAnsiTheme="minorEastAsia" w:cstheme="minorBidi" w:hint="eastAsia"/>
          <w:color w:val="auto"/>
          <w:sz w:val="20"/>
          <w:szCs w:val="20"/>
          <w:lang w:eastAsia="ko-KR" w:bidi="he-IL"/>
        </w:rPr>
        <w:t xml:space="preserve"> 그녀의 아들 </w:t>
      </w:r>
      <w:proofErr w:type="spellStart"/>
      <w:r w:rsidRPr="0054111A">
        <w:rPr>
          <w:rFonts w:asciiTheme="minorEastAsia" w:eastAsiaTheme="minorEastAsia" w:hAnsiTheme="minorEastAsia" w:cstheme="minorBidi" w:hint="eastAsia"/>
          <w:color w:val="auto"/>
          <w:sz w:val="20"/>
          <w:szCs w:val="20"/>
          <w:lang w:eastAsia="ko-KR" w:bidi="he-IL"/>
        </w:rPr>
        <w:t>이스마엘에</w:t>
      </w:r>
      <w:proofErr w:type="spellEnd"/>
      <w:r w:rsidRPr="0054111A">
        <w:rPr>
          <w:rFonts w:asciiTheme="minorEastAsia" w:eastAsiaTheme="minorEastAsia" w:hAnsiTheme="minorEastAsia" w:cstheme="minorBidi" w:hint="eastAsia"/>
          <w:color w:val="auto"/>
          <w:sz w:val="20"/>
          <w:szCs w:val="20"/>
          <w:lang w:eastAsia="ko-KR" w:bidi="he-IL"/>
        </w:rPr>
        <w:t xml:space="preserve"> 대한 구약의 이야기들에 대하여 바울이 갈 4:22-24에서 다음과 같이 쓴 것을 들어보라. </w:t>
      </w:r>
    </w:p>
    <w:p w14:paraId="4325432F" w14:textId="77777777" w:rsidR="00DD0AB7" w:rsidRPr="006D254F" w:rsidRDefault="00DD0AB7" w:rsidP="00BF3AE8">
      <w:pPr>
        <w:shd w:val="solid" w:color="FFFFFF" w:fill="D9D9D9"/>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6D254F">
        <w:rPr>
          <w:rFonts w:asciiTheme="minorEastAsia" w:eastAsiaTheme="minorEastAsia" w:hAnsiTheme="minorEastAsia" w:cstheme="minorBidi" w:hint="eastAsia"/>
          <w:b/>
          <w:color w:val="auto"/>
          <w:sz w:val="20"/>
          <w:szCs w:val="20"/>
          <w:lang w:eastAsia="ko-KR" w:bidi="he-IL"/>
        </w:rPr>
        <w:t xml:space="preserve">(갈 4:22-24 개역개정) 기록된 바 아브라함에게 두 아들이 있으니 하나는 여종에게서, 하나는 자유 있는 여자에게서 났다 하였으며 </w:t>
      </w:r>
      <w:proofErr w:type="spellStart"/>
      <w:r w:rsidRPr="006D254F">
        <w:rPr>
          <w:rFonts w:asciiTheme="minorEastAsia" w:eastAsiaTheme="minorEastAsia" w:hAnsiTheme="minorEastAsia" w:cstheme="minorBidi" w:hint="eastAsia"/>
          <w:b/>
          <w:color w:val="auto"/>
          <w:sz w:val="20"/>
          <w:szCs w:val="20"/>
          <w:lang w:eastAsia="ko-KR" w:bidi="he-IL"/>
        </w:rPr>
        <w:t>여종에게서는</w:t>
      </w:r>
      <w:proofErr w:type="spellEnd"/>
      <w:r w:rsidRPr="006D254F">
        <w:rPr>
          <w:rFonts w:asciiTheme="minorEastAsia" w:eastAsiaTheme="minorEastAsia" w:hAnsiTheme="minorEastAsia" w:cstheme="minorBidi" w:hint="eastAsia"/>
          <w:b/>
          <w:color w:val="auto"/>
          <w:sz w:val="20"/>
          <w:szCs w:val="20"/>
          <w:lang w:eastAsia="ko-KR" w:bidi="he-IL"/>
        </w:rPr>
        <w:t xml:space="preserve"> 육체를 따라 났고 자유 있는 </w:t>
      </w:r>
      <w:proofErr w:type="spellStart"/>
      <w:r w:rsidRPr="006D254F">
        <w:rPr>
          <w:rFonts w:asciiTheme="minorEastAsia" w:eastAsiaTheme="minorEastAsia" w:hAnsiTheme="minorEastAsia" w:cstheme="minorBidi" w:hint="eastAsia"/>
          <w:b/>
          <w:color w:val="auto"/>
          <w:sz w:val="20"/>
          <w:szCs w:val="20"/>
          <w:lang w:eastAsia="ko-KR" w:bidi="he-IL"/>
        </w:rPr>
        <w:t>여자에게서는</w:t>
      </w:r>
      <w:proofErr w:type="spellEnd"/>
      <w:r w:rsidRPr="006D254F">
        <w:rPr>
          <w:rFonts w:asciiTheme="minorEastAsia" w:eastAsiaTheme="minorEastAsia" w:hAnsiTheme="minorEastAsia" w:cstheme="minorBidi" w:hint="eastAsia"/>
          <w:b/>
          <w:color w:val="auto"/>
          <w:sz w:val="20"/>
          <w:szCs w:val="20"/>
          <w:lang w:eastAsia="ko-KR" w:bidi="he-IL"/>
        </w:rPr>
        <w:t xml:space="preserve"> 약속으로 </w:t>
      </w:r>
      <w:proofErr w:type="spellStart"/>
      <w:r w:rsidRPr="006D254F">
        <w:rPr>
          <w:rFonts w:asciiTheme="minorEastAsia" w:eastAsiaTheme="minorEastAsia" w:hAnsiTheme="minorEastAsia" w:cstheme="minorBidi" w:hint="eastAsia"/>
          <w:b/>
          <w:color w:val="auto"/>
          <w:sz w:val="20"/>
          <w:szCs w:val="20"/>
          <w:lang w:eastAsia="ko-KR" w:bidi="he-IL"/>
        </w:rPr>
        <w:t>말미암았느니라</w:t>
      </w:r>
      <w:proofErr w:type="spellEnd"/>
      <w:r w:rsidRPr="006D254F">
        <w:rPr>
          <w:rFonts w:asciiTheme="minorEastAsia" w:eastAsiaTheme="minorEastAsia" w:hAnsiTheme="minorEastAsia" w:cstheme="minorBidi" w:hint="eastAsia"/>
          <w:b/>
          <w:color w:val="auto"/>
          <w:sz w:val="20"/>
          <w:szCs w:val="20"/>
          <w:lang w:eastAsia="ko-KR" w:bidi="he-IL"/>
        </w:rPr>
        <w:t xml:space="preserve"> 이것은 </w:t>
      </w:r>
      <w:proofErr w:type="spellStart"/>
      <w:r w:rsidRPr="006D254F">
        <w:rPr>
          <w:rFonts w:asciiTheme="minorEastAsia" w:eastAsiaTheme="minorEastAsia" w:hAnsiTheme="minorEastAsia" w:cstheme="minorBidi" w:hint="eastAsia"/>
          <w:b/>
          <w:color w:val="auto"/>
          <w:sz w:val="20"/>
          <w:szCs w:val="20"/>
          <w:lang w:eastAsia="ko-KR" w:bidi="he-IL"/>
        </w:rPr>
        <w:lastRenderedPageBreak/>
        <w:t>비유니</w:t>
      </w:r>
      <w:proofErr w:type="spellEnd"/>
      <w:r w:rsidRPr="006D254F">
        <w:rPr>
          <w:rFonts w:asciiTheme="minorEastAsia" w:eastAsiaTheme="minorEastAsia" w:hAnsiTheme="minorEastAsia" w:cstheme="minorBidi" w:hint="eastAsia"/>
          <w:b/>
          <w:color w:val="auto"/>
          <w:sz w:val="20"/>
          <w:szCs w:val="20"/>
          <w:lang w:eastAsia="ko-KR" w:bidi="he-IL"/>
        </w:rPr>
        <w:t xml:space="preserve"> 이 여자들은 두 언약이라 하나는 시내 산으로부터 종을 낳은 자니 곧 </w:t>
      </w:r>
      <w:proofErr w:type="spellStart"/>
      <w:r w:rsidRPr="006D254F">
        <w:rPr>
          <w:rFonts w:asciiTheme="minorEastAsia" w:eastAsiaTheme="minorEastAsia" w:hAnsiTheme="minorEastAsia" w:cstheme="minorBidi" w:hint="eastAsia"/>
          <w:b/>
          <w:color w:val="auto"/>
          <w:sz w:val="20"/>
          <w:szCs w:val="20"/>
          <w:lang w:eastAsia="ko-KR" w:bidi="he-IL"/>
        </w:rPr>
        <w:t>하갈이라</w:t>
      </w:r>
      <w:proofErr w:type="spellEnd"/>
      <w:r w:rsidRPr="006D254F">
        <w:rPr>
          <w:rFonts w:asciiTheme="minorEastAsia" w:eastAsiaTheme="minorEastAsia" w:hAnsiTheme="minorEastAsia" w:cstheme="minorBidi" w:hint="eastAsia"/>
          <w:b/>
          <w:color w:val="auto"/>
          <w:sz w:val="20"/>
          <w:szCs w:val="20"/>
          <w:lang w:eastAsia="ko-KR" w:bidi="he-IL"/>
        </w:rPr>
        <w:t xml:space="preserve">  </w:t>
      </w:r>
    </w:p>
    <w:p w14:paraId="078F4CDA"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 구절들과 주변 문맥에는 지금 우리가 말할 수 있는 것보다 훨씬 더 많은 </w:t>
      </w:r>
      <w:r w:rsidR="00570CBF">
        <w:rPr>
          <w:rFonts w:asciiTheme="minorEastAsia" w:eastAsiaTheme="minorEastAsia" w:hAnsiTheme="minorEastAsia" w:cstheme="minorBidi" w:hint="eastAsia"/>
          <w:color w:val="auto"/>
          <w:sz w:val="20"/>
          <w:szCs w:val="20"/>
          <w:lang w:eastAsia="ko-KR" w:bidi="he-IL"/>
        </w:rPr>
        <w:t>의미들이 포함되어</w:t>
      </w:r>
      <w:r w:rsidRPr="0054111A">
        <w:rPr>
          <w:rFonts w:asciiTheme="minorEastAsia" w:eastAsiaTheme="minorEastAsia" w:hAnsiTheme="minorEastAsia" w:cstheme="minorBidi" w:hint="eastAsia"/>
          <w:color w:val="auto"/>
          <w:sz w:val="20"/>
          <w:szCs w:val="20"/>
          <w:lang w:eastAsia="ko-KR" w:bidi="he-IL"/>
        </w:rPr>
        <w:t xml:space="preserve"> 있지만</w:t>
      </w:r>
      <w:r w:rsidR="00570CB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여기서는 바울의 해석의 핵심에</w:t>
      </w:r>
      <w:r w:rsidR="00570CBF">
        <w:rPr>
          <w:rFonts w:asciiTheme="minorEastAsia" w:eastAsiaTheme="minorEastAsia" w:hAnsiTheme="minorEastAsia" w:cstheme="minorBidi" w:hint="eastAsia"/>
          <w:color w:val="auto"/>
          <w:sz w:val="20"/>
          <w:szCs w:val="20"/>
          <w:lang w:eastAsia="ko-KR" w:bidi="he-IL"/>
        </w:rPr>
        <w:t>만</w:t>
      </w:r>
      <w:r w:rsidRPr="0054111A">
        <w:rPr>
          <w:rFonts w:asciiTheme="minorEastAsia" w:eastAsiaTheme="minorEastAsia" w:hAnsiTheme="minorEastAsia" w:cstheme="minorBidi" w:hint="eastAsia"/>
          <w:color w:val="auto"/>
          <w:sz w:val="20"/>
          <w:szCs w:val="20"/>
          <w:lang w:eastAsia="ko-KR" w:bidi="he-IL"/>
        </w:rPr>
        <w:t xml:space="preserve"> 집중하기로 하자. 24절에서 바울은 아브라함의 사라와 이삭과의 관</w:t>
      </w:r>
      <w:r w:rsidR="00570CBF">
        <w:rPr>
          <w:rFonts w:asciiTheme="minorEastAsia" w:eastAsiaTheme="minorEastAsia" w:hAnsiTheme="minorEastAsia" w:cstheme="minorBidi" w:hint="eastAsia"/>
          <w:color w:val="auto"/>
          <w:sz w:val="20"/>
          <w:szCs w:val="20"/>
          <w:lang w:eastAsia="ko-KR" w:bidi="he-IL"/>
        </w:rPr>
        <w:t>계</w:t>
      </w:r>
      <w:r w:rsidRPr="0054111A">
        <w:rPr>
          <w:rFonts w:asciiTheme="minorEastAsia" w:eastAsiaTheme="minorEastAsia" w:hAnsiTheme="minorEastAsia" w:cstheme="minorBidi" w:hint="eastAsia"/>
          <w:color w:val="auto"/>
          <w:sz w:val="20"/>
          <w:szCs w:val="20"/>
          <w:lang w:eastAsia="ko-KR" w:bidi="he-IL"/>
        </w:rPr>
        <w:t xml:space="preserve"> 그리고 아브라함의 </w:t>
      </w:r>
      <w:proofErr w:type="spellStart"/>
      <w:r w:rsidRPr="0054111A">
        <w:rPr>
          <w:rFonts w:asciiTheme="minorEastAsia" w:eastAsiaTheme="minorEastAsia" w:hAnsiTheme="minorEastAsia" w:cstheme="minorBidi" w:hint="eastAsia"/>
          <w:color w:val="auto"/>
          <w:sz w:val="20"/>
          <w:szCs w:val="20"/>
          <w:lang w:eastAsia="ko-KR" w:bidi="he-IL"/>
        </w:rPr>
        <w:t>하갈과</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이스마엘과의</w:t>
      </w:r>
      <w:proofErr w:type="spellEnd"/>
      <w:r w:rsidRPr="0054111A">
        <w:rPr>
          <w:rFonts w:asciiTheme="minorEastAsia" w:eastAsiaTheme="minorEastAsia" w:hAnsiTheme="minorEastAsia" w:cstheme="minorBidi" w:hint="eastAsia"/>
          <w:color w:val="auto"/>
          <w:sz w:val="20"/>
          <w:szCs w:val="20"/>
          <w:lang w:eastAsia="ko-KR" w:bidi="he-IL"/>
        </w:rPr>
        <w:t xml:space="preserve"> 관</w:t>
      </w:r>
      <w:r w:rsidR="00570CBF">
        <w:rPr>
          <w:rFonts w:asciiTheme="minorEastAsia" w:eastAsiaTheme="minorEastAsia" w:hAnsiTheme="minorEastAsia" w:cstheme="minorBidi" w:hint="eastAsia"/>
          <w:color w:val="auto"/>
          <w:sz w:val="20"/>
          <w:szCs w:val="20"/>
          <w:lang w:eastAsia="ko-KR" w:bidi="he-IL"/>
        </w:rPr>
        <w:t>계가</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두 언약을 대표하기</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때문에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비유적으로 여겨질</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수 있다고 말한다. 다르게 표현하면, 바울은 아브라함과 이 인물들의 </w:t>
      </w:r>
      <w:r w:rsidR="00570CBF">
        <w:rPr>
          <w:rFonts w:asciiTheme="minorEastAsia" w:eastAsiaTheme="minorEastAsia" w:hAnsiTheme="minorEastAsia" w:cstheme="minorBidi" w:hint="eastAsia"/>
          <w:color w:val="auto"/>
          <w:sz w:val="20"/>
          <w:szCs w:val="20"/>
          <w:lang w:eastAsia="ko-KR" w:bidi="he-IL"/>
        </w:rPr>
        <w:t>관계가</w:t>
      </w:r>
      <w:r w:rsidRPr="0054111A">
        <w:rPr>
          <w:rFonts w:asciiTheme="minorEastAsia" w:eastAsiaTheme="minorEastAsia" w:hAnsiTheme="minorEastAsia" w:cstheme="minorBidi" w:hint="eastAsia"/>
          <w:color w:val="auto"/>
          <w:sz w:val="20"/>
          <w:szCs w:val="20"/>
          <w:lang w:eastAsia="ko-KR" w:bidi="he-IL"/>
        </w:rPr>
        <w:t xml:space="preserve"> 하나님과 언약을 맺고 사는 </w:t>
      </w:r>
      <w:r w:rsidR="00363DB5">
        <w:rPr>
          <w:rFonts w:asciiTheme="minorEastAsia" w:eastAsiaTheme="minorEastAsia" w:hAnsiTheme="minorEastAsia" w:cstheme="minorBidi" w:hint="eastAsia"/>
          <w:color w:val="auto"/>
          <w:sz w:val="20"/>
          <w:szCs w:val="20"/>
          <w:lang w:eastAsia="ko-KR" w:bidi="he-IL"/>
        </w:rPr>
        <w:t xml:space="preserve">사람들의 </w:t>
      </w:r>
      <w:r w:rsidRPr="0054111A">
        <w:rPr>
          <w:rFonts w:asciiTheme="minorEastAsia" w:eastAsiaTheme="minorEastAsia" w:hAnsiTheme="minorEastAsia" w:cstheme="minorBidi" w:hint="eastAsia"/>
          <w:color w:val="auto"/>
          <w:sz w:val="20"/>
          <w:szCs w:val="20"/>
          <w:lang w:eastAsia="ko-KR" w:bidi="he-IL"/>
        </w:rPr>
        <w:t>삶</w:t>
      </w:r>
      <w:r w:rsidR="00363DB5">
        <w:rPr>
          <w:rFonts w:asciiTheme="minorEastAsia" w:eastAsiaTheme="minorEastAsia" w:hAnsiTheme="minorEastAsia" w:cstheme="minorBidi" w:hint="eastAsia"/>
          <w:color w:val="auto"/>
          <w:sz w:val="20"/>
          <w:szCs w:val="20"/>
          <w:lang w:eastAsia="ko-KR" w:bidi="he-IL"/>
        </w:rPr>
        <w:t>에</w:t>
      </w:r>
      <w:r w:rsidRPr="0054111A">
        <w:rPr>
          <w:rFonts w:asciiTheme="minorEastAsia" w:eastAsiaTheme="minorEastAsia" w:hAnsiTheme="minorEastAsia" w:cstheme="minorBidi" w:hint="eastAsia"/>
          <w:color w:val="auto"/>
          <w:sz w:val="20"/>
          <w:szCs w:val="20"/>
          <w:lang w:eastAsia="ko-KR" w:bidi="he-IL"/>
        </w:rPr>
        <w:t xml:space="preserve"> </w:t>
      </w:r>
      <w:r w:rsidR="00363DB5">
        <w:rPr>
          <w:rFonts w:asciiTheme="minorEastAsia" w:eastAsiaTheme="minorEastAsia" w:hAnsiTheme="minorEastAsia" w:cstheme="minorBidi" w:hint="eastAsia"/>
          <w:color w:val="auto"/>
          <w:sz w:val="20"/>
          <w:szCs w:val="20"/>
          <w:lang w:eastAsia="ko-KR" w:bidi="he-IL"/>
        </w:rPr>
        <w:t xml:space="preserve">관련된 </w:t>
      </w:r>
      <w:r w:rsidRPr="0054111A">
        <w:rPr>
          <w:rFonts w:asciiTheme="minorEastAsia" w:eastAsiaTheme="minorEastAsia" w:hAnsiTheme="minorEastAsia" w:cstheme="minorBidi" w:hint="eastAsia"/>
          <w:color w:val="auto"/>
          <w:sz w:val="20"/>
          <w:szCs w:val="20"/>
          <w:lang w:eastAsia="ko-KR" w:bidi="he-IL"/>
        </w:rPr>
        <w:t xml:space="preserve">위대한 신학적인 암시들을 갖는 것으로 이해했다. </w:t>
      </w:r>
    </w:p>
    <w:p w14:paraId="1F83F474"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신학적 암시들을 파악하기 위하여 먼저 아브라함의 생애에 있었던 사건들을 살펴보자. 창세기의 기록은 아브라함이 하나님과 관계를 맺는 두 가지 방식 곧 한편으로 사라와 이삭, 다른 한편으로 </w:t>
      </w:r>
      <w:proofErr w:type="spellStart"/>
      <w:r w:rsidRPr="0054111A">
        <w:rPr>
          <w:rFonts w:asciiTheme="minorEastAsia" w:eastAsiaTheme="minorEastAsia" w:hAnsiTheme="minorEastAsia" w:cstheme="minorBidi" w:hint="eastAsia"/>
          <w:color w:val="auto"/>
          <w:sz w:val="20"/>
          <w:szCs w:val="20"/>
          <w:lang w:eastAsia="ko-KR" w:bidi="he-IL"/>
        </w:rPr>
        <w:t>하갈과</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이스마엘</w:t>
      </w:r>
      <w:proofErr w:type="spellEnd"/>
      <w:r w:rsidRPr="0054111A">
        <w:rPr>
          <w:rFonts w:asciiTheme="minorEastAsia" w:eastAsiaTheme="minorEastAsia" w:hAnsiTheme="minorEastAsia" w:cstheme="minorBidi" w:hint="eastAsia"/>
          <w:color w:val="auto"/>
          <w:sz w:val="20"/>
          <w:szCs w:val="20"/>
          <w:lang w:eastAsia="ko-KR" w:bidi="he-IL"/>
        </w:rPr>
        <w:t xml:space="preserve"> 중 어느 하나를 선택해야 하는 현실에 직면했던 것을 분명하게 밝히고 있다. 한 측면에서 아브라함은 사라를 통해 아이를 주시겠다는 그분의 약속을 지키실 하나님을 의지했을 때 하나님께 신실하였다. 하나님과 그분의 약속을 의지하는 이 길은 힘들지만 하나님의 복을 받는 길이었다. 그러나 다른 한 측면에서 아브라함은 애굽인 여종 </w:t>
      </w:r>
      <w:proofErr w:type="spellStart"/>
      <w:r w:rsidRPr="0054111A">
        <w:rPr>
          <w:rFonts w:asciiTheme="minorEastAsia" w:eastAsiaTheme="minorEastAsia" w:hAnsiTheme="minorEastAsia" w:cstheme="minorBidi" w:hint="eastAsia"/>
          <w:color w:val="auto"/>
          <w:sz w:val="20"/>
          <w:szCs w:val="20"/>
          <w:lang w:eastAsia="ko-KR" w:bidi="he-IL"/>
        </w:rPr>
        <w:t>하갈을</w:t>
      </w:r>
      <w:proofErr w:type="spellEnd"/>
      <w:r w:rsidRPr="0054111A">
        <w:rPr>
          <w:rFonts w:asciiTheme="minorEastAsia" w:eastAsiaTheme="minorEastAsia" w:hAnsiTheme="minorEastAsia" w:cstheme="minorBidi" w:hint="eastAsia"/>
          <w:color w:val="auto"/>
          <w:sz w:val="20"/>
          <w:szCs w:val="20"/>
          <w:lang w:eastAsia="ko-KR" w:bidi="he-IL"/>
        </w:rPr>
        <w:t xml:space="preserve"> 통해 아이를 가지려고 그 자신의 노력에 의존했을 때 하나님께 신실하지 못했다. 이 기본적인 두 가지 패턴을 염두에 두고서 모세가 이스라엘 사람들을 약속의 땅으로 인도할 때 이 패턴들을 사용했던 방식들을 살펴보자.  </w:t>
      </w:r>
    </w:p>
    <w:p w14:paraId="2445D4E4"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모세가 아브라함의 생애에 관하여 쓸 때 그는 아브라함의 선택들이 갖는 중대한 의미들을 잘 의식하고 있었다. 사실 모세가 창세기에서 이 이야기들을 말한 목적은 그것들이 그의 독자인 이스라엘 사람들이 그 시대에 직면했던 두 가지 방식의 삶을 대표하고 있었음을 보여주려는 것이었다. 한편으로</w:t>
      </w:r>
      <w:r w:rsidR="002D426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모세는 이스라엘 사람들에게 약속의 땅을 주시겠다는 그분의 약속을 성취하실 하나님을 의지함으로써 그분께 신실할 것을 촉구하였다. 하나님과 그분의 약속을 의지하는 것은 힘들지만 그것은 복을 받는 길이었다. 다른 한편으로</w:t>
      </w:r>
      <w:r w:rsidR="002D426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모세는 이스라엘에게 아브라함이 애굽인 여종 </w:t>
      </w:r>
      <w:proofErr w:type="spellStart"/>
      <w:r w:rsidRPr="0054111A">
        <w:rPr>
          <w:rFonts w:asciiTheme="minorEastAsia" w:eastAsiaTheme="minorEastAsia" w:hAnsiTheme="minorEastAsia" w:cstheme="minorBidi" w:hint="eastAsia"/>
          <w:color w:val="auto"/>
          <w:sz w:val="20"/>
          <w:szCs w:val="20"/>
          <w:lang w:eastAsia="ko-KR" w:bidi="he-IL"/>
        </w:rPr>
        <w:t>하갈을</w:t>
      </w:r>
      <w:proofErr w:type="spellEnd"/>
      <w:r w:rsidRPr="0054111A">
        <w:rPr>
          <w:rFonts w:asciiTheme="minorEastAsia" w:eastAsiaTheme="minorEastAsia" w:hAnsiTheme="minorEastAsia" w:cstheme="minorBidi" w:hint="eastAsia"/>
          <w:color w:val="auto"/>
          <w:sz w:val="20"/>
          <w:szCs w:val="20"/>
          <w:lang w:eastAsia="ko-KR" w:bidi="he-IL"/>
        </w:rPr>
        <w:t xml:space="preserve"> 의존하였던 것처럼 애굽으로 </w:t>
      </w:r>
      <w:proofErr w:type="spellStart"/>
      <w:r w:rsidRPr="0054111A">
        <w:rPr>
          <w:rFonts w:asciiTheme="minorEastAsia" w:eastAsiaTheme="minorEastAsia" w:hAnsiTheme="minorEastAsia" w:cstheme="minorBidi" w:hint="eastAsia"/>
          <w:color w:val="auto"/>
          <w:sz w:val="20"/>
          <w:szCs w:val="20"/>
          <w:lang w:eastAsia="ko-KR" w:bidi="he-IL"/>
        </w:rPr>
        <w:t>돌아감으로써</w:t>
      </w:r>
      <w:proofErr w:type="spellEnd"/>
      <w:r w:rsidRPr="0054111A">
        <w:rPr>
          <w:rFonts w:asciiTheme="minorEastAsia" w:eastAsiaTheme="minorEastAsia" w:hAnsiTheme="minorEastAsia" w:cstheme="minorBidi" w:hint="eastAsia"/>
          <w:color w:val="auto"/>
          <w:sz w:val="20"/>
          <w:szCs w:val="20"/>
          <w:lang w:eastAsia="ko-KR" w:bidi="he-IL"/>
        </w:rPr>
        <w:t xml:space="preserve"> 인간의 노력에 의존하는 일을 하지 말라고 촉구하였다. 되돌아 가는 것은 이스라엘에 대한 하나님의 심판을 초래할 것이었다. </w:t>
      </w:r>
    </w:p>
    <w:p w14:paraId="260504FF"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이러한 모세의 원래의 의미의 방향을 따르며, 바울은 이 이야기들을 갈라디아 교회들이 직면한 선택들에 적용하였다. </w:t>
      </w:r>
      <w:proofErr w:type="spellStart"/>
      <w:r w:rsidRPr="0054111A">
        <w:rPr>
          <w:rFonts w:asciiTheme="minorEastAsia" w:eastAsiaTheme="minorEastAsia" w:hAnsiTheme="minorEastAsia" w:cstheme="minorBidi" w:hint="eastAsia"/>
          <w:color w:val="auto"/>
          <w:sz w:val="20"/>
          <w:szCs w:val="20"/>
          <w:lang w:eastAsia="ko-KR" w:bidi="he-IL"/>
        </w:rPr>
        <w:t>갈라디아인들은</w:t>
      </w:r>
      <w:proofErr w:type="spellEnd"/>
      <w:r w:rsidRPr="0054111A">
        <w:rPr>
          <w:rFonts w:asciiTheme="minorEastAsia" w:eastAsiaTheme="minorEastAsia" w:hAnsiTheme="minorEastAsia" w:cstheme="minorBidi" w:hint="eastAsia"/>
          <w:color w:val="auto"/>
          <w:sz w:val="20"/>
          <w:szCs w:val="20"/>
          <w:lang w:eastAsia="ko-KR" w:bidi="he-IL"/>
        </w:rPr>
        <w:t xml:space="preserve"> 바울이 전한 참 복음과 예루살렘에서 온 사람들이 전한 거짓 복음 사이에 선택을 해야만 했다. 참 복음은 구원이 그리스도를 통한 </w:t>
      </w:r>
      <w:r w:rsidRPr="0054111A">
        <w:rPr>
          <w:rFonts w:asciiTheme="minorEastAsia" w:eastAsiaTheme="minorEastAsia" w:hAnsiTheme="minorEastAsia" w:cstheme="minorBidi" w:hint="eastAsia"/>
          <w:color w:val="auto"/>
          <w:sz w:val="20"/>
          <w:szCs w:val="20"/>
          <w:lang w:eastAsia="ko-KR" w:bidi="he-IL"/>
        </w:rPr>
        <w:lastRenderedPageBreak/>
        <w:t xml:space="preserve">하나님의 약속들을 신뢰하는 것으로만 온다는 것이었다. 거짓 복음은 사람들이 하나님의 약속들에 대한 믿음으로부터 떠나 율법의 순종이란 인간의 노력을 구원의 길로 삼는 것이었다. 바울이 갈라디아서에서 말한 것처럼, 하나님의 약속들을 믿는 참 복음을 따르는 사람들은 사라의 자녀들이고 약속의 후사들이지만, 거짓 복음을 따르는 사람들은 </w:t>
      </w:r>
      <w:proofErr w:type="spellStart"/>
      <w:r w:rsidRPr="0054111A">
        <w:rPr>
          <w:rFonts w:asciiTheme="minorEastAsia" w:eastAsiaTheme="minorEastAsia" w:hAnsiTheme="minorEastAsia" w:cstheme="minorBidi" w:hint="eastAsia"/>
          <w:color w:val="auto"/>
          <w:sz w:val="20"/>
          <w:szCs w:val="20"/>
          <w:lang w:eastAsia="ko-KR" w:bidi="he-IL"/>
        </w:rPr>
        <w:t>하갈의</w:t>
      </w:r>
      <w:proofErr w:type="spellEnd"/>
      <w:r w:rsidRPr="0054111A">
        <w:rPr>
          <w:rFonts w:asciiTheme="minorEastAsia" w:eastAsiaTheme="minorEastAsia" w:hAnsiTheme="minorEastAsia" w:cstheme="minorBidi" w:hint="eastAsia"/>
          <w:color w:val="auto"/>
          <w:sz w:val="20"/>
          <w:szCs w:val="20"/>
          <w:lang w:eastAsia="ko-KR" w:bidi="he-IL"/>
        </w:rPr>
        <w:t xml:space="preserve"> 자녀들이고 구원의 선물의 후사들이 아니다. 바울은 하나님의 약속들을 믿는 참 복음</w:t>
      </w:r>
      <w:r w:rsidR="00363DB5">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복들로 인도하는 반면</w:t>
      </w:r>
      <w:r w:rsidR="00363DB5">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율법 순종에 의지하는 거짓 복음</w:t>
      </w:r>
      <w:r w:rsidR="00363DB5">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다만 심판으로 인도한다는 것을 분명하게 밝혔다. 바울이 갈라디아 교회들에게 이렇게 신랄하게 창세기를 적용할 수 있</w:t>
      </w:r>
      <w:r w:rsidR="00363DB5">
        <w:rPr>
          <w:rFonts w:asciiTheme="minorEastAsia" w:eastAsiaTheme="minorEastAsia" w:hAnsiTheme="minorEastAsia" w:cstheme="minorBidi" w:hint="eastAsia"/>
          <w:color w:val="auto"/>
          <w:sz w:val="20"/>
          <w:szCs w:val="20"/>
          <w:lang w:eastAsia="ko-KR" w:bidi="he-IL"/>
        </w:rPr>
        <w:t>었던 것</w:t>
      </w:r>
      <w:r w:rsidRPr="0054111A">
        <w:rPr>
          <w:rFonts w:asciiTheme="minorEastAsia" w:eastAsiaTheme="minorEastAsia" w:hAnsiTheme="minorEastAsia" w:cstheme="minorBidi" w:hint="eastAsia"/>
          <w:color w:val="auto"/>
          <w:sz w:val="20"/>
          <w:szCs w:val="20"/>
          <w:lang w:eastAsia="ko-KR" w:bidi="he-IL"/>
        </w:rPr>
        <w:t xml:space="preserve">은 바로 </w:t>
      </w:r>
      <w:r w:rsidR="008F163C">
        <w:rPr>
          <w:rFonts w:asciiTheme="minorEastAsia" w:eastAsiaTheme="minorEastAsia" w:hAnsiTheme="minorEastAsia" w:cstheme="minorBidi" w:hint="eastAsia"/>
          <w:color w:val="auto"/>
          <w:sz w:val="20"/>
          <w:szCs w:val="20"/>
          <w:lang w:eastAsia="ko-KR" w:bidi="he-IL"/>
        </w:rPr>
        <w:t xml:space="preserve">그가 </w:t>
      </w:r>
      <w:r w:rsidRPr="0054111A">
        <w:rPr>
          <w:rFonts w:asciiTheme="minorEastAsia" w:eastAsiaTheme="minorEastAsia" w:hAnsiTheme="minorEastAsia" w:cstheme="minorBidi" w:hint="eastAsia"/>
          <w:color w:val="auto"/>
          <w:sz w:val="20"/>
          <w:szCs w:val="20"/>
          <w:lang w:eastAsia="ko-KR" w:bidi="he-IL"/>
        </w:rPr>
        <w:t>문학적 분석에 대</w:t>
      </w:r>
      <w:r w:rsidR="008F163C">
        <w:rPr>
          <w:rFonts w:asciiTheme="minorEastAsia" w:eastAsiaTheme="minorEastAsia" w:hAnsiTheme="minorEastAsia" w:cstheme="minorBidi" w:hint="eastAsia"/>
          <w:color w:val="auto"/>
          <w:sz w:val="20"/>
          <w:szCs w:val="20"/>
          <w:lang w:eastAsia="ko-KR" w:bidi="he-IL"/>
        </w:rPr>
        <w:t>해 관심을 두며</w:t>
      </w:r>
      <w:r w:rsidRPr="0054111A">
        <w:rPr>
          <w:rFonts w:asciiTheme="minorEastAsia" w:eastAsiaTheme="minorEastAsia" w:hAnsiTheme="minorEastAsia" w:cstheme="minorBidi" w:hint="eastAsia"/>
          <w:color w:val="auto"/>
          <w:sz w:val="20"/>
          <w:szCs w:val="20"/>
          <w:lang w:eastAsia="ko-KR" w:bidi="he-IL"/>
        </w:rPr>
        <w:t xml:space="preserve"> 모세가 창세기의 </w:t>
      </w:r>
      <w:proofErr w:type="spellStart"/>
      <w:r w:rsidRPr="0054111A">
        <w:rPr>
          <w:rFonts w:asciiTheme="minorEastAsia" w:eastAsiaTheme="minorEastAsia" w:hAnsiTheme="minorEastAsia" w:cstheme="minorBidi" w:hint="eastAsia"/>
          <w:color w:val="auto"/>
          <w:sz w:val="20"/>
          <w:szCs w:val="20"/>
          <w:lang w:eastAsia="ko-KR" w:bidi="he-IL"/>
        </w:rPr>
        <w:t>이야기들에서</w:t>
      </w:r>
      <w:proofErr w:type="spellEnd"/>
      <w:r w:rsidRPr="0054111A">
        <w:rPr>
          <w:rFonts w:asciiTheme="minorEastAsia" w:eastAsiaTheme="minorEastAsia" w:hAnsiTheme="minorEastAsia" w:cstheme="minorBidi" w:hint="eastAsia"/>
          <w:color w:val="auto"/>
          <w:sz w:val="20"/>
          <w:szCs w:val="20"/>
          <w:lang w:eastAsia="ko-KR" w:bidi="he-IL"/>
        </w:rPr>
        <w:t xml:space="preserve"> 문학적 인물들을 사용한 방식들에 대</w:t>
      </w:r>
      <w:r w:rsidR="008F163C">
        <w:rPr>
          <w:rFonts w:asciiTheme="minorEastAsia" w:eastAsiaTheme="minorEastAsia" w:hAnsiTheme="minorEastAsia" w:cstheme="minorBidi" w:hint="eastAsia"/>
          <w:color w:val="auto"/>
          <w:sz w:val="20"/>
          <w:szCs w:val="20"/>
          <w:lang w:eastAsia="ko-KR" w:bidi="he-IL"/>
        </w:rPr>
        <w:t>해 주의를 기울였기 때문이</w:t>
      </w:r>
      <w:r w:rsidRPr="0054111A">
        <w:rPr>
          <w:rFonts w:asciiTheme="minorEastAsia" w:eastAsiaTheme="minorEastAsia" w:hAnsiTheme="minorEastAsia" w:cstheme="minorBidi" w:hint="eastAsia"/>
          <w:color w:val="auto"/>
          <w:sz w:val="20"/>
          <w:szCs w:val="20"/>
          <w:lang w:eastAsia="ko-KR" w:bidi="he-IL"/>
        </w:rPr>
        <w:t>다.</w:t>
      </w:r>
    </w:p>
    <w:p w14:paraId="299D8022"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지금까지 우리가 구약을 문학적 그림으로서 다루는 근거를 살폈으므로 이제 우리는 문학적 분석의 초점에 우리의 주의를 기울일 것이다. 구약 정경에 대한 이 접근 방법에서 무엇이 우리의 관심사가 되어야 할 것인가? 우리는 무엇에 집중해야 하는가?</w:t>
      </w:r>
    </w:p>
    <w:p w14:paraId="1A49557F" w14:textId="77777777" w:rsidR="00DD0AB7" w:rsidRPr="0054111A" w:rsidRDefault="00DD0AB7" w:rsidP="00BF3AE8">
      <w:pPr>
        <w:keepNext/>
        <w:keepLines/>
        <w:numPr>
          <w:ilvl w:val="1"/>
          <w:numId w:val="15"/>
        </w:numPr>
        <w:spacing w:before="12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초점</w:t>
      </w:r>
      <w:r w:rsidR="00F36BD4">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Focus</w:t>
      </w:r>
      <w:r w:rsidRPr="0054111A">
        <w:rPr>
          <w:rFonts w:asciiTheme="minorEastAsia" w:eastAsiaTheme="minorEastAsia" w:hAnsiTheme="minorEastAsia" w:cstheme="majorBidi" w:hint="eastAsia"/>
          <w:b/>
          <w:bCs/>
          <w:color w:val="4F81BD" w:themeColor="accent1"/>
          <w:sz w:val="20"/>
          <w:szCs w:val="20"/>
          <w:lang w:eastAsia="ko-KR" w:bidi="he-IL"/>
        </w:rPr>
        <w:t>)</w:t>
      </w:r>
    </w:p>
    <w:p w14:paraId="0A61A502" w14:textId="77777777" w:rsidR="00DD0AB7" w:rsidRPr="0054111A" w:rsidRDefault="00DD0AB7" w:rsidP="002D426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문학적 분석의 관심사들을 묘사할 수 있는 여러 가지 길들이 있지만</w:t>
      </w:r>
      <w:r w:rsidR="002D426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우리의 목적상 세 가지 초점의 관점에서 생각하는 것이 도움이 될 것이다. 첫째로</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한 단락의 저자에 대해 관심을 갖는다. 둘째로, 우리는 한 단락의 원래의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에 대해 관심을 갖는다. 셋째로, 우리는 연구하고 있는 실제의 문서 곧 본문에 관심을 갖는다. 먼저 구약 저자들을 고려하는 </w:t>
      </w:r>
      <w:r w:rsidRPr="0054111A">
        <w:rPr>
          <w:rFonts w:asciiTheme="minorEastAsia" w:eastAsiaTheme="minorEastAsia" w:hAnsiTheme="minorEastAsia" w:cstheme="minorBidi" w:hint="eastAsia"/>
          <w:color w:val="auto"/>
          <w:sz w:val="20"/>
          <w:szCs w:val="20"/>
          <w:lang w:val="el-GR" w:eastAsia="ko-KR" w:bidi="he-IL"/>
        </w:rPr>
        <w:t>일</w:t>
      </w:r>
      <w:r w:rsidRPr="0054111A">
        <w:rPr>
          <w:rFonts w:asciiTheme="minorEastAsia" w:eastAsiaTheme="minorEastAsia" w:hAnsiTheme="minorEastAsia" w:cstheme="minorBidi" w:hint="eastAsia"/>
          <w:color w:val="auto"/>
          <w:sz w:val="20"/>
          <w:szCs w:val="20"/>
          <w:lang w:eastAsia="ko-KR" w:bidi="he-IL"/>
        </w:rPr>
        <w:t xml:space="preserve">의 중요성에 대하여 생각해보자. </w:t>
      </w:r>
    </w:p>
    <w:p w14:paraId="5F03F639" w14:textId="77777777" w:rsidR="00DD0AB7" w:rsidRPr="0054111A" w:rsidRDefault="00DD0AB7" w:rsidP="00BF3AE8">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저자</w:t>
      </w:r>
      <w:r w:rsidR="00F36BD4">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Writer</w:t>
      </w:r>
      <w:r w:rsidRPr="0054111A">
        <w:rPr>
          <w:rFonts w:asciiTheme="minorEastAsia" w:eastAsiaTheme="minorEastAsia" w:hAnsiTheme="minorEastAsia" w:cstheme="majorBidi" w:hint="eastAsia"/>
          <w:b/>
          <w:bCs/>
          <w:color w:val="4F81BD" w:themeColor="accent1"/>
          <w:sz w:val="20"/>
          <w:szCs w:val="20"/>
          <w:lang w:eastAsia="ko-KR" w:bidi="he-IL"/>
        </w:rPr>
        <w:t>)</w:t>
      </w:r>
    </w:p>
    <w:p w14:paraId="3609C0E6"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의심할 여지 없이 하나님이 구약 전체의 궁극적인 저자이시다. 그분은 구약 정경 전체를 </w:t>
      </w:r>
      <w:proofErr w:type="spellStart"/>
      <w:r w:rsidRPr="0054111A">
        <w:rPr>
          <w:rFonts w:asciiTheme="minorEastAsia" w:eastAsiaTheme="minorEastAsia" w:hAnsiTheme="minorEastAsia" w:cstheme="minorBidi" w:hint="eastAsia"/>
          <w:color w:val="auto"/>
          <w:sz w:val="20"/>
          <w:szCs w:val="20"/>
          <w:lang w:eastAsia="ko-KR" w:bidi="he-IL"/>
        </w:rPr>
        <w:t>영감하셨고</w:t>
      </w:r>
      <w:proofErr w:type="spellEnd"/>
      <w:r w:rsidRPr="0054111A">
        <w:rPr>
          <w:rFonts w:asciiTheme="minorEastAsia" w:eastAsiaTheme="minorEastAsia" w:hAnsiTheme="minorEastAsia" w:cstheme="minorBidi" w:hint="eastAsia"/>
          <w:color w:val="auto"/>
          <w:sz w:val="20"/>
          <w:szCs w:val="20"/>
          <w:lang w:eastAsia="ko-KR" w:bidi="he-IL"/>
        </w:rPr>
        <w:t xml:space="preserve"> 지휘 감독하셨다. 그러나 다른 강의에서 보았던 것처럼 이 영감은 유기적이었다. 하나님은 정경의 책들을 </w:t>
      </w:r>
      <w:proofErr w:type="spellStart"/>
      <w:r w:rsidRPr="0054111A">
        <w:rPr>
          <w:rFonts w:asciiTheme="minorEastAsia" w:eastAsiaTheme="minorEastAsia" w:hAnsiTheme="minorEastAsia" w:cstheme="minorBidi" w:hint="eastAsia"/>
          <w:color w:val="auto"/>
          <w:sz w:val="20"/>
          <w:szCs w:val="20"/>
          <w:lang w:eastAsia="ko-KR" w:bidi="he-IL"/>
        </w:rPr>
        <w:t>창작하시는데</w:t>
      </w:r>
      <w:proofErr w:type="spellEnd"/>
      <w:r w:rsidRPr="0054111A">
        <w:rPr>
          <w:rFonts w:asciiTheme="minorEastAsia" w:eastAsiaTheme="minorEastAsia" w:hAnsiTheme="minorEastAsia" w:cstheme="minorBidi" w:hint="eastAsia"/>
          <w:color w:val="auto"/>
          <w:sz w:val="20"/>
          <w:szCs w:val="20"/>
          <w:lang w:eastAsia="ko-KR" w:bidi="he-IL"/>
        </w:rPr>
        <w:t xml:space="preserve"> 인간 저자들의 배경, 사상, 감정, 그리고 의도를 사용하셨다. 그래서 우리는 구약을 읽을 때 이러한 인간적 요소들에 대해 관심을 가져야 한다. 우리</w:t>
      </w:r>
      <w:r w:rsidR="008F163C">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저자들에 대한 초점을 고려할 때 두 가지 방향으로 보아야 한다. 한편으로 우리는 많은 위험들을 의식해야 하고, 다른 한편으로 우리는 많은 혜택들을 알아야 한다.  </w:t>
      </w:r>
    </w:p>
    <w:p w14:paraId="2F3A0961"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우리가 추론에 빠질 때 구약의 인간 저자들에 대한 강조로부터 많은 위험이 발생한다. 과거에 많은 해석자들이 얽히고 설킨 복잡한 심리학적이고 사회학적인 추론들을 내세우는 방식들을 통해 저자에 집중했다. 그들은 얼마간 저자의 정확한 정체, 그가 직면한 구체적인 </w:t>
      </w:r>
      <w:r w:rsidRPr="0054111A">
        <w:rPr>
          <w:rFonts w:asciiTheme="minorEastAsia" w:eastAsiaTheme="minorEastAsia" w:hAnsiTheme="minorEastAsia" w:cstheme="minorBidi" w:hint="eastAsia"/>
          <w:color w:val="auto"/>
          <w:sz w:val="20"/>
          <w:szCs w:val="20"/>
          <w:lang w:eastAsia="ko-KR" w:bidi="he-IL"/>
        </w:rPr>
        <w:lastRenderedPageBreak/>
        <w:t>상황들, 그리고 그의 세부적인 신학적 동기들과 같은 문제들과 씨름하며 추론들을 했다. 이런 종류의 문제들이 중요</w:t>
      </w:r>
      <w:r w:rsidR="008F163C">
        <w:rPr>
          <w:rFonts w:asciiTheme="minorEastAsia" w:eastAsiaTheme="minorEastAsia" w:hAnsiTheme="minorEastAsia" w:cstheme="minorBidi" w:hint="eastAsia"/>
          <w:color w:val="auto"/>
          <w:sz w:val="20"/>
          <w:szCs w:val="20"/>
          <w:lang w:eastAsia="ko-KR" w:bidi="he-IL"/>
        </w:rPr>
        <w:t>하다 할지라도</w:t>
      </w:r>
      <w:r w:rsidRPr="0054111A">
        <w:rPr>
          <w:rFonts w:asciiTheme="minorEastAsia" w:eastAsiaTheme="minorEastAsia" w:hAnsiTheme="minorEastAsia" w:cstheme="minorBidi" w:hint="eastAsia"/>
          <w:color w:val="auto"/>
          <w:sz w:val="20"/>
          <w:szCs w:val="20"/>
          <w:lang w:eastAsia="ko-KR" w:bidi="he-IL"/>
        </w:rPr>
        <w:t xml:space="preserve"> 우리가 알고 있는 것을 넘어서는 답들을 찾아 밀어붙이면, 우리의 해석은</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박약한 추론들에 의존하는 것이 될 수 있다. 저자에 대한 </w:t>
      </w:r>
      <w:r w:rsidR="008F163C">
        <w:rPr>
          <w:rFonts w:asciiTheme="minorEastAsia" w:eastAsiaTheme="minorEastAsia" w:hAnsiTheme="minorEastAsia" w:cstheme="minorBidi" w:hint="eastAsia"/>
          <w:color w:val="auto"/>
          <w:sz w:val="20"/>
          <w:szCs w:val="20"/>
          <w:lang w:eastAsia="ko-KR" w:bidi="he-IL"/>
        </w:rPr>
        <w:t xml:space="preserve">이런 식의 </w:t>
      </w:r>
      <w:r w:rsidRPr="0054111A">
        <w:rPr>
          <w:rFonts w:asciiTheme="minorEastAsia" w:eastAsiaTheme="minorEastAsia" w:hAnsiTheme="minorEastAsia" w:cstheme="minorBidi" w:hint="eastAsia"/>
          <w:color w:val="auto"/>
          <w:sz w:val="20"/>
          <w:szCs w:val="20"/>
          <w:lang w:eastAsia="ko-KR" w:bidi="he-IL"/>
        </w:rPr>
        <w:t xml:space="preserve">지나친 강조는 저자의 의도에 대한 우리의 재구성을 </w:t>
      </w:r>
      <w:r w:rsidR="008F163C">
        <w:rPr>
          <w:rFonts w:asciiTheme="minorEastAsia" w:eastAsiaTheme="minorEastAsia" w:hAnsiTheme="minorEastAsia" w:cstheme="minorBidi" w:hint="eastAsia"/>
          <w:color w:val="auto"/>
          <w:sz w:val="20"/>
          <w:szCs w:val="20"/>
          <w:lang w:eastAsia="ko-KR" w:bidi="he-IL"/>
        </w:rPr>
        <w:t>지나치게 강조</w:t>
      </w:r>
      <w:r w:rsidRPr="0054111A">
        <w:rPr>
          <w:rFonts w:asciiTheme="minorEastAsia" w:eastAsiaTheme="minorEastAsia" w:hAnsiTheme="minorEastAsia" w:cstheme="minorBidi" w:hint="eastAsia"/>
          <w:color w:val="auto"/>
          <w:sz w:val="20"/>
          <w:szCs w:val="20"/>
          <w:lang w:eastAsia="ko-KR" w:bidi="he-IL"/>
        </w:rPr>
        <w:t>하</w:t>
      </w:r>
      <w:r w:rsidR="008F163C">
        <w:rPr>
          <w:rFonts w:asciiTheme="minorEastAsia" w:eastAsiaTheme="minorEastAsia" w:hAnsiTheme="minorEastAsia" w:cstheme="minorBidi" w:hint="eastAsia"/>
          <w:color w:val="auto"/>
          <w:sz w:val="20"/>
          <w:szCs w:val="20"/>
          <w:lang w:eastAsia="ko-KR" w:bidi="he-IL"/>
        </w:rPr>
        <w:t>므로</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의도적 오류(</w:t>
      </w:r>
      <w:r w:rsidRPr="0054111A">
        <w:rPr>
          <w:rFonts w:asciiTheme="minorEastAsia" w:eastAsiaTheme="minorEastAsia" w:hAnsiTheme="minorEastAsia" w:cstheme="minorBidi"/>
          <w:color w:val="auto"/>
          <w:sz w:val="20"/>
          <w:szCs w:val="20"/>
          <w:lang w:eastAsia="ko-KR" w:bidi="he-IL"/>
        </w:rPr>
        <w:t>intentional fallacy</w:t>
      </w:r>
      <w:r w:rsidRPr="0054111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라고 불리울 수 있다.  </w:t>
      </w:r>
    </w:p>
    <w:p w14:paraId="60868F33" w14:textId="77777777" w:rsidR="00DD0AB7" w:rsidRPr="0054111A" w:rsidRDefault="00DD0AB7" w:rsidP="002D426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그러나 다른 한편으로</w:t>
      </w:r>
      <w:r w:rsidR="008F163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우리가 </w:t>
      </w:r>
      <w:r w:rsidR="002D426A">
        <w:rPr>
          <w:rFonts w:asciiTheme="minorEastAsia" w:eastAsiaTheme="minorEastAsia" w:hAnsiTheme="minorEastAsia" w:cstheme="minorBidi" w:hint="eastAsia"/>
          <w:color w:val="auto"/>
          <w:sz w:val="20"/>
          <w:szCs w:val="20"/>
          <w:lang w:eastAsia="ko-KR" w:bidi="he-IL"/>
        </w:rPr>
        <w:t xml:space="preserve">저자들을 </w:t>
      </w:r>
      <w:r w:rsidR="008F163C">
        <w:rPr>
          <w:rFonts w:asciiTheme="minorEastAsia" w:eastAsiaTheme="minorEastAsia" w:hAnsiTheme="minorEastAsia" w:cstheme="minorBidi" w:hint="eastAsia"/>
          <w:color w:val="auto"/>
          <w:sz w:val="20"/>
          <w:szCs w:val="20"/>
          <w:lang w:eastAsia="ko-KR" w:bidi="he-IL"/>
        </w:rPr>
        <w:t xml:space="preserve">세심하고 </w:t>
      </w:r>
      <w:r w:rsidRPr="0054111A">
        <w:rPr>
          <w:rFonts w:asciiTheme="minorEastAsia" w:eastAsiaTheme="minorEastAsia" w:hAnsiTheme="minorEastAsia" w:cstheme="minorBidi" w:hint="eastAsia"/>
          <w:color w:val="auto"/>
          <w:sz w:val="20"/>
          <w:szCs w:val="20"/>
          <w:lang w:eastAsia="ko-KR" w:bidi="he-IL"/>
        </w:rPr>
        <w:t>믿을 만</w:t>
      </w:r>
      <w:r w:rsidR="008F163C">
        <w:rPr>
          <w:rFonts w:asciiTheme="minorEastAsia" w:eastAsiaTheme="minorEastAsia" w:hAnsiTheme="minorEastAsia" w:cstheme="minorBidi" w:hint="eastAsia"/>
          <w:color w:val="auto"/>
          <w:sz w:val="20"/>
          <w:szCs w:val="20"/>
          <w:lang w:eastAsia="ko-KR" w:bidi="he-IL"/>
        </w:rPr>
        <w:t>하게 다룬</w:t>
      </w:r>
      <w:r w:rsidRPr="0054111A">
        <w:rPr>
          <w:rFonts w:asciiTheme="minorEastAsia" w:eastAsiaTheme="minorEastAsia" w:hAnsiTheme="minorEastAsia" w:cstheme="minorBidi" w:hint="eastAsia"/>
          <w:color w:val="auto"/>
          <w:sz w:val="20"/>
          <w:szCs w:val="20"/>
          <w:lang w:eastAsia="ko-KR" w:bidi="he-IL"/>
        </w:rPr>
        <w:t xml:space="preserve">다면 </w:t>
      </w:r>
      <w:proofErr w:type="spellStart"/>
      <w:r w:rsidR="002D426A">
        <w:rPr>
          <w:rFonts w:asciiTheme="minorEastAsia" w:eastAsiaTheme="minorEastAsia" w:hAnsiTheme="minorEastAsia" w:cstheme="minorBidi" w:hint="eastAsia"/>
          <w:color w:val="auto"/>
          <w:sz w:val="20"/>
          <w:szCs w:val="20"/>
          <w:lang w:eastAsia="ko-KR" w:bidi="he-IL"/>
        </w:rPr>
        <w:t>그</w:t>
      </w:r>
      <w:r w:rsidRPr="0054111A">
        <w:rPr>
          <w:rFonts w:asciiTheme="minorEastAsia" w:eastAsiaTheme="minorEastAsia" w:hAnsiTheme="minorEastAsia" w:cstheme="minorBidi" w:hint="eastAsia"/>
          <w:color w:val="auto"/>
          <w:sz w:val="20"/>
          <w:szCs w:val="20"/>
          <w:lang w:eastAsia="ko-KR" w:bidi="he-IL"/>
        </w:rPr>
        <w:t>들에</w:t>
      </w:r>
      <w:proofErr w:type="spellEnd"/>
      <w:r w:rsidRPr="0054111A">
        <w:rPr>
          <w:rFonts w:asciiTheme="minorEastAsia" w:eastAsiaTheme="minorEastAsia" w:hAnsiTheme="minorEastAsia" w:cstheme="minorBidi" w:hint="eastAsia"/>
          <w:color w:val="auto"/>
          <w:sz w:val="20"/>
          <w:szCs w:val="20"/>
          <w:lang w:eastAsia="ko-KR" w:bidi="he-IL"/>
        </w:rPr>
        <w:t xml:space="preserve"> 대한 강조</w:t>
      </w:r>
      <w:r w:rsidR="006B5B3F">
        <w:rPr>
          <w:rFonts w:asciiTheme="minorEastAsia" w:eastAsiaTheme="minorEastAsia" w:hAnsiTheme="minorEastAsia" w:cstheme="minorBidi" w:hint="eastAsia"/>
          <w:color w:val="auto"/>
          <w:sz w:val="20"/>
          <w:szCs w:val="20"/>
          <w:lang w:eastAsia="ko-KR" w:bidi="he-IL"/>
        </w:rPr>
        <w:t>는 우리에게 큰 이득이 될 수 있</w:t>
      </w:r>
      <w:r w:rsidRPr="0054111A">
        <w:rPr>
          <w:rFonts w:asciiTheme="minorEastAsia" w:eastAsiaTheme="minorEastAsia" w:hAnsiTheme="minorEastAsia" w:cstheme="minorBidi" w:hint="eastAsia"/>
          <w:color w:val="auto"/>
          <w:sz w:val="20"/>
          <w:szCs w:val="20"/>
          <w:lang w:eastAsia="ko-KR" w:bidi="he-IL"/>
        </w:rPr>
        <w:t xml:space="preserve">다. 나중의 </w:t>
      </w:r>
      <w:proofErr w:type="spellStart"/>
      <w:r w:rsidRPr="0054111A">
        <w:rPr>
          <w:rFonts w:asciiTheme="minorEastAsia" w:eastAsiaTheme="minorEastAsia" w:hAnsiTheme="minorEastAsia" w:cstheme="minorBidi" w:hint="eastAsia"/>
          <w:color w:val="auto"/>
          <w:sz w:val="20"/>
          <w:szCs w:val="20"/>
          <w:lang w:eastAsia="ko-KR" w:bidi="he-IL"/>
        </w:rPr>
        <w:t>강의들에서</w:t>
      </w:r>
      <w:proofErr w:type="spellEnd"/>
      <w:r w:rsidRPr="0054111A">
        <w:rPr>
          <w:rFonts w:asciiTheme="minorEastAsia" w:eastAsiaTheme="minorEastAsia" w:hAnsiTheme="minorEastAsia" w:cstheme="minorBidi" w:hint="eastAsia"/>
          <w:color w:val="auto"/>
          <w:sz w:val="20"/>
          <w:szCs w:val="20"/>
          <w:lang w:eastAsia="ko-KR" w:bidi="he-IL"/>
        </w:rPr>
        <w:t xml:space="preserve"> 볼 것이지만</w:t>
      </w:r>
      <w:r w:rsidR="006B5B3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우리가 성경의 저자들에 대하여 알기 원하는 만큼 알 수</w:t>
      </w:r>
      <w:r w:rsidR="006B5B3F">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없어도</w:t>
      </w:r>
      <w:r w:rsidR="006B5B3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여전히 그들의 작품을 이해하는데 있어서 우리에게 도움을 줄 수 있는 많은 것을 알 수 있다. 우리</w:t>
      </w:r>
      <w:r w:rsidR="006B5B3F">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그들의 신원, 그들의 개괄적인 상황, 그들의 기본적인 신학적 동기에 대한 일반적인 지식을 어느 정도는 가질 수 있다. </w:t>
      </w:r>
    </w:p>
    <w:p w14:paraId="253083E0" w14:textId="77777777" w:rsidR="00DD0AB7" w:rsidRPr="0054111A" w:rsidRDefault="00DD0AB7" w:rsidP="002D426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흔히 역대기 사가라고 하는 역대기 저자를 예로 들어 보자. 우리는 이 사람이 누구인지 확실하게 알지 못한다. 우리는 그의 이름이나 그의 정확한 사회적 신분을 알지 못하고, 정확하게 언제 그가 살았고 그의 책을 썼는지도 모른다. 우리는 그의 심리학적 경향이나 그의 개인적인 장점과 약점에 대하여 그렇게 잘 알지 못한다. 그래서 우리가 그의 책을 해석</w:t>
      </w:r>
      <w:r w:rsidR="005709E8">
        <w:rPr>
          <w:rFonts w:asciiTheme="minorEastAsia" w:eastAsiaTheme="minorEastAsia" w:hAnsiTheme="minorEastAsia" w:cstheme="minorBidi" w:hint="eastAsia"/>
          <w:color w:val="auto"/>
          <w:sz w:val="20"/>
          <w:szCs w:val="20"/>
          <w:lang w:eastAsia="ko-KR" w:bidi="he-IL"/>
        </w:rPr>
        <w:t xml:space="preserve">하며 </w:t>
      </w:r>
      <w:r w:rsidRPr="0054111A">
        <w:rPr>
          <w:rFonts w:asciiTheme="minorEastAsia" w:eastAsiaTheme="minorEastAsia" w:hAnsiTheme="minorEastAsia" w:cstheme="minorBidi" w:hint="eastAsia"/>
          <w:color w:val="auto"/>
          <w:sz w:val="20"/>
          <w:szCs w:val="20"/>
          <w:lang w:eastAsia="ko-KR" w:bidi="he-IL"/>
        </w:rPr>
        <w:t>이러한 종류의 고려 사항들을 지나치게 의</w:t>
      </w:r>
      <w:r w:rsidR="006B5B3F">
        <w:rPr>
          <w:rFonts w:asciiTheme="minorEastAsia" w:eastAsiaTheme="minorEastAsia" w:hAnsiTheme="minorEastAsia" w:cstheme="minorBidi" w:hint="eastAsia"/>
          <w:color w:val="auto"/>
          <w:sz w:val="20"/>
          <w:szCs w:val="20"/>
          <w:lang w:eastAsia="ko-KR" w:bidi="he-IL"/>
        </w:rPr>
        <w:t>지</w:t>
      </w:r>
      <w:r w:rsidRPr="0054111A">
        <w:rPr>
          <w:rFonts w:asciiTheme="minorEastAsia" w:eastAsiaTheme="minorEastAsia" w:hAnsiTheme="minorEastAsia" w:cstheme="minorBidi" w:hint="eastAsia"/>
          <w:color w:val="auto"/>
          <w:sz w:val="20"/>
          <w:szCs w:val="20"/>
          <w:lang w:eastAsia="ko-KR" w:bidi="he-IL"/>
        </w:rPr>
        <w:t>하는 것은 틀린 가정들</w:t>
      </w:r>
      <w:r w:rsidR="006B5B3F">
        <w:rPr>
          <w:rFonts w:asciiTheme="minorEastAsia" w:eastAsiaTheme="minorEastAsia" w:hAnsiTheme="minorEastAsia" w:cstheme="minorBidi" w:hint="eastAsia"/>
          <w:color w:val="auto"/>
          <w:sz w:val="20"/>
          <w:szCs w:val="20"/>
          <w:lang w:eastAsia="ko-KR" w:bidi="he-IL"/>
        </w:rPr>
        <w:t xml:space="preserve">에 입각하여 </w:t>
      </w:r>
      <w:r w:rsidR="005709E8">
        <w:rPr>
          <w:rFonts w:asciiTheme="minorEastAsia" w:eastAsiaTheme="minorEastAsia" w:hAnsiTheme="minorEastAsia" w:cstheme="minorBidi" w:hint="eastAsia"/>
          <w:color w:val="auto"/>
          <w:sz w:val="20"/>
          <w:szCs w:val="20"/>
          <w:lang w:eastAsia="ko-KR" w:bidi="he-IL"/>
        </w:rPr>
        <w:t>설명하는 우를 범할 수</w:t>
      </w:r>
      <w:r w:rsidRPr="0054111A">
        <w:rPr>
          <w:rFonts w:asciiTheme="minorEastAsia" w:eastAsiaTheme="minorEastAsia" w:hAnsiTheme="minorEastAsia" w:cstheme="minorBidi" w:hint="eastAsia"/>
          <w:color w:val="auto"/>
          <w:sz w:val="20"/>
          <w:szCs w:val="20"/>
          <w:lang w:eastAsia="ko-KR" w:bidi="he-IL"/>
        </w:rPr>
        <w:t xml:space="preserve"> 있다.  </w:t>
      </w:r>
    </w:p>
    <w:p w14:paraId="513FF4E0" w14:textId="77777777" w:rsidR="00DD0AB7" w:rsidRPr="0054111A" w:rsidRDefault="00DD0AB7" w:rsidP="002D426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그럼에도 불구하고</w:t>
      </w:r>
      <w:r w:rsidR="002D426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구약 자체로부터 그에 관한 중요한 정보를 얻을 수 있다. 예를 들면</w:t>
      </w:r>
      <w:r w:rsidR="005709E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역대기 사가가</w:t>
      </w:r>
      <w:r w:rsidR="005709E8">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많은 이스라엘</w:t>
      </w:r>
      <w:r w:rsidR="005709E8">
        <w:rPr>
          <w:rFonts w:asciiTheme="minorEastAsia" w:eastAsiaTheme="minorEastAsia" w:hAnsiTheme="minorEastAsia" w:cstheme="minorBidi" w:hint="eastAsia"/>
          <w:color w:val="auto"/>
          <w:sz w:val="20"/>
          <w:szCs w:val="20"/>
          <w:lang w:eastAsia="ko-KR" w:bidi="he-IL"/>
        </w:rPr>
        <w:t>인</w:t>
      </w:r>
      <w:r w:rsidRPr="0054111A">
        <w:rPr>
          <w:rFonts w:asciiTheme="minorEastAsia" w:eastAsiaTheme="minorEastAsia" w:hAnsiTheme="minorEastAsia" w:cstheme="minorBidi" w:hint="eastAsia"/>
          <w:color w:val="auto"/>
          <w:sz w:val="20"/>
          <w:szCs w:val="20"/>
          <w:lang w:eastAsia="ko-KR" w:bidi="he-IL"/>
        </w:rPr>
        <w:t xml:space="preserve">들이 약속의 땅으로 </w:t>
      </w:r>
      <w:r w:rsidR="005709E8">
        <w:rPr>
          <w:rFonts w:asciiTheme="minorEastAsia" w:eastAsiaTheme="minorEastAsia" w:hAnsiTheme="minorEastAsia" w:cstheme="minorBidi" w:hint="eastAsia"/>
          <w:color w:val="auto"/>
          <w:sz w:val="20"/>
          <w:szCs w:val="20"/>
          <w:lang w:eastAsia="ko-KR" w:bidi="he-IL"/>
        </w:rPr>
        <w:t xml:space="preserve">돌아왔던 </w:t>
      </w:r>
      <w:r w:rsidRPr="0054111A">
        <w:rPr>
          <w:rFonts w:asciiTheme="minorEastAsia" w:eastAsiaTheme="minorEastAsia" w:hAnsiTheme="minorEastAsia" w:cstheme="minorBidi" w:hint="eastAsia"/>
          <w:color w:val="auto"/>
          <w:sz w:val="20"/>
          <w:szCs w:val="20"/>
          <w:lang w:eastAsia="ko-KR" w:bidi="he-IL"/>
        </w:rPr>
        <w:t>귀환</w:t>
      </w:r>
      <w:r w:rsidR="005709E8" w:rsidRPr="0054111A">
        <w:rPr>
          <w:rFonts w:asciiTheme="minorEastAsia" w:eastAsiaTheme="minorEastAsia" w:hAnsiTheme="minorEastAsia" w:cstheme="minorBidi" w:hint="eastAsia"/>
          <w:color w:val="auto"/>
          <w:sz w:val="20"/>
          <w:szCs w:val="20"/>
          <w:lang w:eastAsia="ko-KR" w:bidi="he-IL"/>
        </w:rPr>
        <w:t>기의 어느 때</w:t>
      </w:r>
      <w:r w:rsidRPr="0054111A">
        <w:rPr>
          <w:rFonts w:asciiTheme="minorEastAsia" w:eastAsiaTheme="minorEastAsia" w:hAnsiTheme="minorEastAsia" w:cstheme="minorBidi" w:hint="eastAsia"/>
          <w:color w:val="auto"/>
          <w:sz w:val="20"/>
          <w:szCs w:val="20"/>
          <w:lang w:eastAsia="ko-KR" w:bidi="he-IL"/>
        </w:rPr>
        <w:t>에 살</w:t>
      </w:r>
      <w:r w:rsidR="002D426A">
        <w:rPr>
          <w:rFonts w:asciiTheme="minorEastAsia" w:eastAsiaTheme="minorEastAsia" w:hAnsiTheme="minorEastAsia" w:cstheme="minorBidi" w:hint="eastAsia"/>
          <w:color w:val="auto"/>
          <w:sz w:val="20"/>
          <w:szCs w:val="20"/>
          <w:lang w:eastAsia="ko-KR" w:bidi="he-IL"/>
        </w:rPr>
        <w:t>면서</w:t>
      </w:r>
      <w:r w:rsidRPr="0054111A">
        <w:rPr>
          <w:rFonts w:asciiTheme="minorEastAsia" w:eastAsiaTheme="minorEastAsia" w:hAnsiTheme="minorEastAsia" w:cstheme="minorBidi" w:hint="eastAsia"/>
          <w:color w:val="auto"/>
          <w:sz w:val="20"/>
          <w:szCs w:val="20"/>
          <w:lang w:eastAsia="ko-KR" w:bidi="he-IL"/>
        </w:rPr>
        <w:t xml:space="preserve"> 역대기를 </w:t>
      </w:r>
      <w:r w:rsidR="005709E8">
        <w:rPr>
          <w:rFonts w:asciiTheme="minorEastAsia" w:eastAsiaTheme="minorEastAsia" w:hAnsiTheme="minorEastAsia" w:cstheme="minorBidi" w:hint="eastAsia"/>
          <w:color w:val="auto"/>
          <w:sz w:val="20"/>
          <w:szCs w:val="20"/>
          <w:lang w:eastAsia="ko-KR" w:bidi="he-IL"/>
        </w:rPr>
        <w:t>썼</w:t>
      </w:r>
      <w:r w:rsidRPr="0054111A">
        <w:rPr>
          <w:rFonts w:asciiTheme="minorEastAsia" w:eastAsiaTheme="minorEastAsia" w:hAnsiTheme="minorEastAsia" w:cstheme="minorBidi" w:hint="eastAsia"/>
          <w:color w:val="auto"/>
          <w:sz w:val="20"/>
          <w:szCs w:val="20"/>
          <w:lang w:eastAsia="ko-KR" w:bidi="he-IL"/>
        </w:rPr>
        <w:t xml:space="preserve">다는 것을 우리는 안다. 이것이 확실한 것은 대상 9:1-44의 족보들이 귀환한 사람들을 열거하고 역대기의 마지막 절 곧 대하 36:23이 </w:t>
      </w:r>
      <w:proofErr w:type="spellStart"/>
      <w:r w:rsidRPr="0054111A">
        <w:rPr>
          <w:rFonts w:asciiTheme="minorEastAsia" w:eastAsiaTheme="minorEastAsia" w:hAnsiTheme="minorEastAsia" w:cstheme="minorBidi" w:hint="eastAsia"/>
          <w:color w:val="auto"/>
          <w:sz w:val="20"/>
          <w:szCs w:val="20"/>
          <w:lang w:eastAsia="ko-KR" w:bidi="he-IL"/>
        </w:rPr>
        <w:t>바사왕</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고레스가</w:t>
      </w:r>
      <w:proofErr w:type="spellEnd"/>
      <w:r w:rsidRPr="0054111A">
        <w:rPr>
          <w:rFonts w:asciiTheme="minorEastAsia" w:eastAsiaTheme="minorEastAsia" w:hAnsiTheme="minorEastAsia" w:cstheme="minorBidi" w:hint="eastAsia"/>
          <w:color w:val="auto"/>
          <w:sz w:val="20"/>
          <w:szCs w:val="20"/>
          <w:lang w:eastAsia="ko-KR" w:bidi="he-IL"/>
        </w:rPr>
        <w:t xml:space="preserve"> 유대인들에게 그들의 고국으로 돌아가라는 칙령을 내린 것을 언급하고 있기 때문이다.  </w:t>
      </w:r>
    </w:p>
    <w:p w14:paraId="1DA220AD" w14:textId="77777777" w:rsidR="00DD0AB7" w:rsidRPr="0054111A" w:rsidRDefault="00DD0AB7" w:rsidP="007E75E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우리는 또한 역대기 사가가 이스라엘의 지적 엘리트의 일원이었다는 것을 알고 있다. 그는 </w:t>
      </w:r>
      <w:proofErr w:type="spellStart"/>
      <w:r w:rsidRPr="0054111A">
        <w:rPr>
          <w:rFonts w:asciiTheme="minorEastAsia" w:eastAsiaTheme="minorEastAsia" w:hAnsiTheme="minorEastAsia" w:cstheme="minorBidi" w:hint="eastAsia"/>
          <w:color w:val="auto"/>
          <w:sz w:val="20"/>
          <w:szCs w:val="20"/>
          <w:lang w:eastAsia="ko-KR" w:bidi="he-IL"/>
        </w:rPr>
        <w:t>사무엘서와</w:t>
      </w:r>
      <w:proofErr w:type="spellEnd"/>
      <w:r w:rsidRPr="0054111A">
        <w:rPr>
          <w:rFonts w:asciiTheme="minorEastAsia" w:eastAsiaTheme="minorEastAsia" w:hAnsiTheme="minorEastAsia" w:cstheme="minorBidi" w:hint="eastAsia"/>
          <w:color w:val="auto"/>
          <w:sz w:val="20"/>
          <w:szCs w:val="20"/>
          <w:lang w:eastAsia="ko-KR" w:bidi="he-IL"/>
        </w:rPr>
        <w:t xml:space="preserve"> 열왕기의 많은 부분을 인용했고 다른 성경 책들도 언급했다. 이 외에도</w:t>
      </w:r>
      <w:r w:rsidR="007E75EC">
        <w:rPr>
          <w:rFonts w:asciiTheme="minorEastAsia" w:eastAsiaTheme="minorEastAsia" w:hAnsiTheme="minorEastAsia" w:cstheme="minorBidi" w:hint="eastAsia"/>
          <w:color w:val="auto"/>
          <w:sz w:val="20"/>
          <w:szCs w:val="20"/>
          <w:lang w:eastAsia="ko-KR" w:bidi="he-IL"/>
        </w:rPr>
        <w:t xml:space="preserve"> </w:t>
      </w:r>
      <w:r w:rsidR="007E75EC" w:rsidRPr="0054111A">
        <w:rPr>
          <w:rFonts w:asciiTheme="minorEastAsia" w:eastAsiaTheme="minorEastAsia" w:hAnsiTheme="minorEastAsia" w:cstheme="minorBidi" w:hint="eastAsia"/>
          <w:color w:val="auto"/>
          <w:sz w:val="20"/>
          <w:szCs w:val="20"/>
          <w:lang w:eastAsia="ko-KR" w:bidi="he-IL"/>
        </w:rPr>
        <w:t>역대기 사가는</w:t>
      </w:r>
      <w:r w:rsidR="007E75E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대상 27:24과 같은 </w:t>
      </w:r>
      <w:proofErr w:type="spellStart"/>
      <w:r w:rsidRPr="0054111A">
        <w:rPr>
          <w:rFonts w:asciiTheme="minorEastAsia" w:eastAsiaTheme="minorEastAsia" w:hAnsiTheme="minorEastAsia" w:cstheme="minorBidi" w:hint="eastAsia"/>
          <w:color w:val="auto"/>
          <w:sz w:val="20"/>
          <w:szCs w:val="20"/>
          <w:lang w:eastAsia="ko-KR" w:bidi="he-IL"/>
        </w:rPr>
        <w:t>구절들에서</w:t>
      </w:r>
      <w:proofErr w:type="spellEnd"/>
      <w:r w:rsidR="007E75E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왕들의 </w:t>
      </w:r>
      <w:proofErr w:type="spellStart"/>
      <w:r w:rsidRPr="0054111A">
        <w:rPr>
          <w:rFonts w:asciiTheme="minorEastAsia" w:eastAsiaTheme="minorEastAsia" w:hAnsiTheme="minorEastAsia" w:cstheme="minorBidi" w:hint="eastAsia"/>
          <w:color w:val="auto"/>
          <w:sz w:val="20"/>
          <w:szCs w:val="20"/>
          <w:lang w:eastAsia="ko-KR" w:bidi="he-IL"/>
        </w:rPr>
        <w:t>역대지략의</w:t>
      </w:r>
      <w:proofErr w:type="spellEnd"/>
      <w:r w:rsidRPr="0054111A">
        <w:rPr>
          <w:rFonts w:asciiTheme="minorEastAsia" w:eastAsiaTheme="minorEastAsia" w:hAnsiTheme="minorEastAsia" w:cstheme="minorBidi" w:hint="eastAsia"/>
          <w:color w:val="auto"/>
          <w:sz w:val="20"/>
          <w:szCs w:val="20"/>
          <w:lang w:eastAsia="ko-KR" w:bidi="he-IL"/>
        </w:rPr>
        <w:t xml:space="preserve"> 내용을 언급했다. 그리고 대하 9:29과 같은 </w:t>
      </w:r>
      <w:proofErr w:type="spellStart"/>
      <w:r w:rsidRPr="0054111A">
        <w:rPr>
          <w:rFonts w:asciiTheme="minorEastAsia" w:eastAsiaTheme="minorEastAsia" w:hAnsiTheme="minorEastAsia" w:cstheme="minorBidi" w:hint="eastAsia"/>
          <w:color w:val="auto"/>
          <w:sz w:val="20"/>
          <w:szCs w:val="20"/>
          <w:lang w:eastAsia="ko-KR" w:bidi="he-IL"/>
        </w:rPr>
        <w:t>구절들에서</w:t>
      </w:r>
      <w:proofErr w:type="spellEnd"/>
      <w:r w:rsidRPr="0054111A">
        <w:rPr>
          <w:rFonts w:asciiTheme="minorEastAsia" w:eastAsiaTheme="minorEastAsia" w:hAnsiTheme="minorEastAsia" w:cstheme="minorBidi" w:hint="eastAsia"/>
          <w:color w:val="auto"/>
          <w:sz w:val="20"/>
          <w:szCs w:val="20"/>
          <w:lang w:eastAsia="ko-KR" w:bidi="he-IL"/>
        </w:rPr>
        <w:t xml:space="preserve"> 구약에 나오지 않는 선지자들의 신탁집들에 대하여 언급했다. </w:t>
      </w:r>
    </w:p>
    <w:p w14:paraId="6FCC4484"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더</w:t>
      </w:r>
      <w:r w:rsidRPr="0054111A">
        <w:rPr>
          <w:rFonts w:asciiTheme="minorEastAsia" w:eastAsiaTheme="minorEastAsia" w:hAnsiTheme="minorEastAsia" w:cstheme="minorBidi" w:hint="eastAsia"/>
          <w:color w:val="auto"/>
          <w:sz w:val="20"/>
          <w:szCs w:val="20"/>
          <w:lang w:eastAsia="ko-KR" w:bidi="he-IL"/>
        </w:rPr>
        <w:t xml:space="preserve"> 나아가</w:t>
      </w:r>
      <w:r w:rsidR="005709E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00693147">
        <w:rPr>
          <w:rFonts w:asciiTheme="minorEastAsia" w:eastAsiaTheme="minorEastAsia" w:hAnsiTheme="minorEastAsia" w:cstheme="minorBidi" w:hint="eastAsia"/>
          <w:color w:val="auto"/>
          <w:sz w:val="20"/>
          <w:szCs w:val="20"/>
          <w:lang w:eastAsia="ko-KR" w:bidi="he-IL"/>
        </w:rPr>
        <w:t xml:space="preserve">우리는 </w:t>
      </w:r>
      <w:r w:rsidRPr="0054111A">
        <w:rPr>
          <w:rFonts w:asciiTheme="minorEastAsia" w:eastAsiaTheme="minorEastAsia" w:hAnsiTheme="minorEastAsia" w:cstheme="minorBidi" w:hint="eastAsia"/>
          <w:color w:val="auto"/>
          <w:sz w:val="20"/>
          <w:szCs w:val="20"/>
          <w:lang w:eastAsia="ko-KR" w:bidi="he-IL"/>
        </w:rPr>
        <w:t xml:space="preserve">역대기를 </w:t>
      </w:r>
      <w:proofErr w:type="spellStart"/>
      <w:r w:rsidRPr="0054111A">
        <w:rPr>
          <w:rFonts w:asciiTheme="minorEastAsia" w:eastAsiaTheme="minorEastAsia" w:hAnsiTheme="minorEastAsia" w:cstheme="minorBidi" w:hint="eastAsia"/>
          <w:color w:val="auto"/>
          <w:sz w:val="20"/>
          <w:szCs w:val="20"/>
          <w:lang w:eastAsia="ko-KR" w:bidi="he-IL"/>
        </w:rPr>
        <w:t>사무엘서와</w:t>
      </w:r>
      <w:proofErr w:type="spellEnd"/>
      <w:r w:rsidRPr="0054111A">
        <w:rPr>
          <w:rFonts w:asciiTheme="minorEastAsia" w:eastAsiaTheme="minorEastAsia" w:hAnsiTheme="minorEastAsia" w:cstheme="minorBidi" w:hint="eastAsia"/>
          <w:color w:val="auto"/>
          <w:sz w:val="20"/>
          <w:szCs w:val="20"/>
          <w:lang w:eastAsia="ko-KR" w:bidi="he-IL"/>
        </w:rPr>
        <w:t xml:space="preserve"> 열왕기와 비교함으로써 역대기 사가가 </w:t>
      </w:r>
      <w:r w:rsidR="00693147">
        <w:rPr>
          <w:rFonts w:asciiTheme="minorEastAsia" w:eastAsiaTheme="minorEastAsia" w:hAnsiTheme="minorEastAsia" w:cstheme="minorBidi" w:hint="eastAsia"/>
          <w:color w:val="auto"/>
          <w:sz w:val="20"/>
          <w:szCs w:val="20"/>
          <w:lang w:eastAsia="ko-KR" w:bidi="he-IL"/>
        </w:rPr>
        <w:t xml:space="preserve">신학적으로 </w:t>
      </w:r>
      <w:r w:rsidRPr="0054111A">
        <w:rPr>
          <w:rFonts w:asciiTheme="minorEastAsia" w:eastAsiaTheme="minorEastAsia" w:hAnsiTheme="minorEastAsia" w:cstheme="minorBidi" w:hint="eastAsia"/>
          <w:color w:val="auto"/>
          <w:sz w:val="20"/>
          <w:szCs w:val="20"/>
          <w:lang w:eastAsia="ko-KR" w:bidi="he-IL"/>
        </w:rPr>
        <w:t xml:space="preserve">매우 중요한 </w:t>
      </w:r>
      <w:r w:rsidR="00693147">
        <w:rPr>
          <w:rFonts w:asciiTheme="minorEastAsia" w:eastAsiaTheme="minorEastAsia" w:hAnsiTheme="minorEastAsia" w:cstheme="minorBidi" w:hint="eastAsia"/>
          <w:color w:val="auto"/>
          <w:sz w:val="20"/>
          <w:szCs w:val="20"/>
          <w:lang w:eastAsia="ko-KR" w:bidi="he-IL"/>
        </w:rPr>
        <w:t xml:space="preserve">공헌을 했다는 </w:t>
      </w:r>
      <w:r w:rsidRPr="0054111A">
        <w:rPr>
          <w:rFonts w:asciiTheme="minorEastAsia" w:eastAsiaTheme="minorEastAsia" w:hAnsiTheme="minorEastAsia" w:cstheme="minorBidi" w:hint="eastAsia"/>
          <w:color w:val="auto"/>
          <w:sz w:val="20"/>
          <w:szCs w:val="20"/>
          <w:lang w:eastAsia="ko-KR" w:bidi="he-IL"/>
        </w:rPr>
        <w:t xml:space="preserve">것을 </w:t>
      </w:r>
      <w:r w:rsidR="00693147">
        <w:rPr>
          <w:rFonts w:asciiTheme="minorEastAsia" w:eastAsiaTheme="minorEastAsia" w:hAnsiTheme="minorEastAsia" w:cstheme="minorBidi" w:hint="eastAsia"/>
          <w:color w:val="auto"/>
          <w:sz w:val="20"/>
          <w:szCs w:val="20"/>
          <w:lang w:eastAsia="ko-KR" w:bidi="he-IL"/>
        </w:rPr>
        <w:t>알 수 있다</w:t>
      </w:r>
      <w:r w:rsidRPr="0054111A">
        <w:rPr>
          <w:rFonts w:asciiTheme="minorEastAsia" w:eastAsiaTheme="minorEastAsia" w:hAnsiTheme="minorEastAsia" w:cstheme="minorBidi" w:hint="eastAsia"/>
          <w:color w:val="auto"/>
          <w:sz w:val="20"/>
          <w:szCs w:val="20"/>
          <w:lang w:eastAsia="ko-KR" w:bidi="he-IL"/>
        </w:rPr>
        <w:t xml:space="preserve">. 그는 다윗 왕조의 통치와 예루살렘 성전의 정결에 매우 헌신적이었다. 그는 반복해서 모세의 율법을 이스라엘의 신앙과 생활의 지침으로 언급했다. </w:t>
      </w:r>
      <w:r w:rsidR="00693147">
        <w:rPr>
          <w:rFonts w:asciiTheme="minorEastAsia" w:eastAsiaTheme="minorEastAsia" w:hAnsiTheme="minorEastAsia" w:cstheme="minorBidi" w:hint="eastAsia"/>
          <w:color w:val="auto"/>
          <w:sz w:val="20"/>
          <w:szCs w:val="20"/>
          <w:lang w:eastAsia="ko-KR" w:bidi="he-IL"/>
        </w:rPr>
        <w:t>그리고 우리는 역대기 사가가</w:t>
      </w:r>
      <w:r w:rsidRPr="0054111A">
        <w:rPr>
          <w:rFonts w:asciiTheme="minorEastAsia" w:eastAsiaTheme="minorEastAsia" w:hAnsiTheme="minorEastAsia" w:cstheme="minorBidi" w:hint="eastAsia"/>
          <w:color w:val="auto"/>
          <w:sz w:val="20"/>
          <w:szCs w:val="20"/>
          <w:lang w:eastAsia="ko-KR" w:bidi="he-IL"/>
        </w:rPr>
        <w:t xml:space="preserve"> 죄와 순종에 대한 즉각적인 결과들의 </w:t>
      </w:r>
      <w:r w:rsidRPr="0054111A">
        <w:rPr>
          <w:rFonts w:asciiTheme="minorEastAsia" w:eastAsiaTheme="minorEastAsia" w:hAnsiTheme="minorEastAsia" w:cstheme="minorBidi" w:hint="eastAsia"/>
          <w:color w:val="auto"/>
          <w:sz w:val="20"/>
          <w:szCs w:val="20"/>
          <w:lang w:eastAsia="ko-KR" w:bidi="he-IL"/>
        </w:rPr>
        <w:lastRenderedPageBreak/>
        <w:t>예들을 많이 제시</w:t>
      </w:r>
      <w:r w:rsidR="00693147">
        <w:rPr>
          <w:rFonts w:asciiTheme="minorEastAsia" w:eastAsiaTheme="minorEastAsia" w:hAnsiTheme="minorEastAsia" w:cstheme="minorBidi" w:hint="eastAsia"/>
          <w:color w:val="auto"/>
          <w:sz w:val="20"/>
          <w:szCs w:val="20"/>
          <w:lang w:eastAsia="ko-KR" w:bidi="he-IL"/>
        </w:rPr>
        <w:t xml:space="preserve">하고 있는 사실에 주목함으로써 그가 </w:t>
      </w:r>
      <w:r w:rsidRPr="0054111A">
        <w:rPr>
          <w:rFonts w:asciiTheme="minorEastAsia" w:eastAsiaTheme="minorEastAsia" w:hAnsiTheme="minorEastAsia" w:cstheme="minorBidi" w:hint="eastAsia"/>
          <w:color w:val="auto"/>
          <w:sz w:val="20"/>
          <w:szCs w:val="20"/>
          <w:lang w:eastAsia="ko-KR" w:bidi="he-IL"/>
        </w:rPr>
        <w:t xml:space="preserve">하나님께서 한 세대의 중요한 충성이나 불충성에 따라 그의 백성에게 복이나 벌을 주셨던 방식에 </w:t>
      </w:r>
      <w:r w:rsidR="00693147">
        <w:rPr>
          <w:rFonts w:asciiTheme="minorEastAsia" w:eastAsiaTheme="minorEastAsia" w:hAnsiTheme="minorEastAsia" w:cstheme="minorBidi" w:hint="eastAsia"/>
          <w:color w:val="auto"/>
          <w:sz w:val="20"/>
          <w:szCs w:val="20"/>
          <w:lang w:eastAsia="ko-KR" w:bidi="he-IL"/>
        </w:rPr>
        <w:t>깊은 관심을 보였던 것을</w:t>
      </w:r>
      <w:r w:rsidRPr="0054111A">
        <w:rPr>
          <w:rFonts w:asciiTheme="minorEastAsia" w:eastAsiaTheme="minorEastAsia" w:hAnsiTheme="minorEastAsia" w:cstheme="minorBidi" w:hint="eastAsia"/>
          <w:color w:val="auto"/>
          <w:sz w:val="20"/>
          <w:szCs w:val="20"/>
          <w:lang w:eastAsia="ko-KR" w:bidi="he-IL"/>
        </w:rPr>
        <w:t xml:space="preserve"> 알 수 있다.  </w:t>
      </w:r>
    </w:p>
    <w:p w14:paraId="0A6D7A96"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역대기 사가의 신념들과 희망들에 대하여 우리가 말할 수 있는 다른 것들도 많이 있지만</w:t>
      </w:r>
      <w:r w:rsidR="007E75E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요점은 바로 역대기 사가가 그의 원래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에게 영향을 주려고 문학적인 기교들을 사용했던 방식을 분석하는데 있어서 우리가 그에 대한 충분한 지식을 갖고 있다는 것이다. 그리고 우리가 다른 성경 저자들에 대하여 훨씬 더 많은 정보를 갖고 있으므로</w:t>
      </w:r>
      <w:r w:rsidR="007E75E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우리의 해석에 있어서 정규적으로 저자들에게 집중하는 것은 매우 유익</w:t>
      </w:r>
      <w:r w:rsidR="002B277C">
        <w:rPr>
          <w:rFonts w:asciiTheme="minorEastAsia" w:eastAsiaTheme="minorEastAsia" w:hAnsiTheme="minorEastAsia" w:cstheme="minorBidi" w:hint="eastAsia"/>
          <w:color w:val="auto"/>
          <w:sz w:val="20"/>
          <w:szCs w:val="20"/>
          <w:lang w:eastAsia="ko-KR" w:bidi="he-IL"/>
        </w:rPr>
        <w:t>할 수 있</w:t>
      </w:r>
      <w:r w:rsidRPr="0054111A">
        <w:rPr>
          <w:rFonts w:asciiTheme="minorEastAsia" w:eastAsiaTheme="minorEastAsia" w:hAnsiTheme="minorEastAsia" w:cstheme="minorBidi" w:hint="eastAsia"/>
          <w:color w:val="auto"/>
          <w:sz w:val="20"/>
          <w:szCs w:val="20"/>
          <w:lang w:eastAsia="ko-KR" w:bidi="he-IL"/>
        </w:rPr>
        <w:t xml:space="preserve">다.   </w:t>
      </w:r>
    </w:p>
    <w:p w14:paraId="25047F12" w14:textId="77777777" w:rsidR="00DD0AB7" w:rsidRPr="0054111A" w:rsidRDefault="00CA1176" w:rsidP="00BF3AE8">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Pr>
          <w:rFonts w:asciiTheme="minorEastAsia" w:eastAsiaTheme="minorEastAsia" w:hAnsiTheme="minorEastAsia" w:cstheme="majorBidi" w:hint="eastAsia"/>
          <w:b/>
          <w:bCs/>
          <w:color w:val="4F81BD" w:themeColor="accent1"/>
          <w:sz w:val="20"/>
          <w:szCs w:val="20"/>
          <w:lang w:eastAsia="ko-KR" w:bidi="he-IL"/>
        </w:rPr>
        <w:t>독자</w:t>
      </w:r>
      <w:r w:rsidR="000D55B2">
        <w:rPr>
          <w:rFonts w:asciiTheme="minorEastAsia" w:eastAsiaTheme="minorEastAsia" w:hAnsiTheme="minorEastAsia" w:cstheme="majorBidi" w:hint="eastAsia"/>
          <w:b/>
          <w:bCs/>
          <w:color w:val="4F81BD" w:themeColor="accent1"/>
          <w:sz w:val="20"/>
          <w:szCs w:val="20"/>
          <w:lang w:eastAsia="ko-KR" w:bidi="he-IL"/>
        </w:rPr>
        <w:t xml:space="preserve"> </w:t>
      </w:r>
      <w:r w:rsidR="00DD0AB7" w:rsidRPr="0054111A">
        <w:rPr>
          <w:rFonts w:asciiTheme="minorEastAsia" w:eastAsiaTheme="minorEastAsia" w:hAnsiTheme="minorEastAsia" w:cstheme="majorBidi" w:hint="eastAsia"/>
          <w:b/>
          <w:bCs/>
          <w:color w:val="4F81BD" w:themeColor="accent1"/>
          <w:sz w:val="20"/>
          <w:szCs w:val="20"/>
          <w:lang w:eastAsia="ko-KR" w:bidi="he-IL"/>
        </w:rPr>
        <w:t>(</w:t>
      </w:r>
      <w:r w:rsidR="00DD0AB7" w:rsidRPr="0054111A">
        <w:rPr>
          <w:rFonts w:asciiTheme="minorEastAsia" w:eastAsiaTheme="minorEastAsia" w:hAnsiTheme="minorEastAsia" w:cstheme="majorBidi"/>
          <w:b/>
          <w:bCs/>
          <w:color w:val="4F81BD" w:themeColor="accent1"/>
          <w:sz w:val="20"/>
          <w:szCs w:val="20"/>
          <w:lang w:eastAsia="ko-KR" w:bidi="he-IL"/>
        </w:rPr>
        <w:t>Audience</w:t>
      </w:r>
      <w:r w:rsidR="00DD0AB7" w:rsidRPr="0054111A">
        <w:rPr>
          <w:rFonts w:asciiTheme="minorEastAsia" w:eastAsiaTheme="minorEastAsia" w:hAnsiTheme="minorEastAsia" w:cstheme="majorBidi" w:hint="eastAsia"/>
          <w:b/>
          <w:bCs/>
          <w:color w:val="4F81BD" w:themeColor="accent1"/>
          <w:sz w:val="20"/>
          <w:szCs w:val="20"/>
          <w:lang w:eastAsia="ko-KR" w:bidi="he-IL"/>
        </w:rPr>
        <w:t>)</w:t>
      </w:r>
    </w:p>
    <w:p w14:paraId="388BA051"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저자에 집중하는 것 외에도</w:t>
      </w:r>
      <w:r w:rsidR="002B277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구약의 믿을 만한 문학적 분석은 원래의 </w:t>
      </w:r>
      <w:r w:rsidR="00CA1176">
        <w:rPr>
          <w:rFonts w:asciiTheme="minorEastAsia" w:eastAsiaTheme="minorEastAsia" w:hAnsiTheme="minorEastAsia" w:cstheme="minorBidi" w:hint="eastAsia"/>
          <w:color w:val="auto"/>
          <w:sz w:val="20"/>
          <w:szCs w:val="20"/>
          <w:lang w:eastAsia="ko-KR" w:bidi="he-IL"/>
        </w:rPr>
        <w:t>독자</w:t>
      </w:r>
      <w:r w:rsidR="002B277C">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고려한다. 그들의 상황은 어떠했</w:t>
      </w:r>
      <w:r w:rsidR="002B277C">
        <w:rPr>
          <w:rFonts w:asciiTheme="minorEastAsia" w:eastAsiaTheme="minorEastAsia" w:hAnsiTheme="minorEastAsia" w:cstheme="minorBidi" w:hint="eastAsia"/>
          <w:color w:val="auto"/>
          <w:sz w:val="20"/>
          <w:szCs w:val="20"/>
          <w:lang w:eastAsia="ko-KR" w:bidi="he-IL"/>
        </w:rPr>
        <w:t>을까</w:t>
      </w:r>
      <w:r w:rsidRPr="0054111A">
        <w:rPr>
          <w:rFonts w:asciiTheme="minorEastAsia" w:eastAsiaTheme="minorEastAsia" w:hAnsiTheme="minorEastAsia" w:cstheme="minorBidi" w:hint="eastAsia"/>
          <w:color w:val="auto"/>
          <w:sz w:val="20"/>
          <w:szCs w:val="20"/>
          <w:lang w:eastAsia="ko-KR" w:bidi="he-IL"/>
        </w:rPr>
        <w:t>? 그들은 그들이 받은 성경에 의해 어떤 영향을 받</w:t>
      </w:r>
      <w:r w:rsidR="002B277C">
        <w:rPr>
          <w:rFonts w:asciiTheme="minorEastAsia" w:eastAsiaTheme="minorEastAsia" w:hAnsiTheme="minorEastAsia" w:cstheme="minorBidi" w:hint="eastAsia"/>
          <w:color w:val="auto"/>
          <w:sz w:val="20"/>
          <w:szCs w:val="20"/>
          <w:lang w:eastAsia="ko-KR" w:bidi="he-IL"/>
        </w:rPr>
        <w:t>았을까</w:t>
      </w:r>
      <w:r w:rsidRPr="0054111A">
        <w:rPr>
          <w:rFonts w:asciiTheme="minorEastAsia" w:eastAsiaTheme="minorEastAsia" w:hAnsiTheme="minorEastAsia" w:cstheme="minorBidi" w:hint="eastAsia"/>
          <w:color w:val="auto"/>
          <w:sz w:val="20"/>
          <w:szCs w:val="20"/>
          <w:lang w:eastAsia="ko-KR" w:bidi="he-IL"/>
        </w:rPr>
        <w:t>?</w:t>
      </w:r>
      <w:r w:rsidR="002B277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구약의 책들의 저자들을 고려</w:t>
      </w:r>
      <w:r w:rsidR="002B277C">
        <w:rPr>
          <w:rFonts w:asciiTheme="minorEastAsia" w:eastAsiaTheme="minorEastAsia" w:hAnsiTheme="minorEastAsia" w:cstheme="minorBidi" w:hint="eastAsia"/>
          <w:color w:val="auto"/>
          <w:sz w:val="20"/>
          <w:szCs w:val="20"/>
          <w:lang w:eastAsia="ko-KR" w:bidi="he-IL"/>
        </w:rPr>
        <w:t>하는 일에</w:t>
      </w:r>
      <w:r w:rsidRPr="0054111A">
        <w:rPr>
          <w:rFonts w:asciiTheme="minorEastAsia" w:eastAsiaTheme="minorEastAsia" w:hAnsiTheme="minorEastAsia" w:cstheme="minorBidi" w:hint="eastAsia"/>
          <w:color w:val="auto"/>
          <w:sz w:val="20"/>
          <w:szCs w:val="20"/>
          <w:lang w:eastAsia="ko-KR" w:bidi="he-IL"/>
        </w:rPr>
        <w:t xml:space="preserve"> 위험과 유익이 있는 것과 마찬가지로, 원래의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에 집중하는 </w:t>
      </w:r>
      <w:r w:rsidR="002B277C">
        <w:rPr>
          <w:rFonts w:asciiTheme="minorEastAsia" w:eastAsiaTheme="minorEastAsia" w:hAnsiTheme="minorEastAsia" w:cstheme="minorBidi" w:hint="eastAsia"/>
          <w:color w:val="auto"/>
          <w:sz w:val="20"/>
          <w:szCs w:val="20"/>
          <w:lang w:eastAsia="ko-KR" w:bidi="he-IL"/>
        </w:rPr>
        <w:t>일</w:t>
      </w:r>
      <w:r w:rsidRPr="0054111A">
        <w:rPr>
          <w:rFonts w:asciiTheme="minorEastAsia" w:eastAsiaTheme="minorEastAsia" w:hAnsiTheme="minorEastAsia" w:cstheme="minorBidi" w:hint="eastAsia"/>
          <w:color w:val="auto"/>
          <w:sz w:val="20"/>
          <w:szCs w:val="20"/>
          <w:lang w:eastAsia="ko-KR" w:bidi="he-IL"/>
        </w:rPr>
        <w:t>에도 위험과 유익이 있다는 것을</w:t>
      </w:r>
      <w:r w:rsidR="002B277C">
        <w:rPr>
          <w:rFonts w:asciiTheme="minorEastAsia" w:eastAsiaTheme="minorEastAsia" w:hAnsiTheme="minorEastAsia" w:cstheme="minorBidi" w:hint="eastAsia"/>
          <w:color w:val="auto"/>
          <w:sz w:val="20"/>
          <w:szCs w:val="20"/>
          <w:lang w:eastAsia="ko-KR" w:bidi="he-IL"/>
        </w:rPr>
        <w:t xml:space="preserve"> </w:t>
      </w:r>
      <w:r w:rsidR="002B277C" w:rsidRPr="0054111A">
        <w:rPr>
          <w:rFonts w:asciiTheme="minorEastAsia" w:eastAsiaTheme="minorEastAsia" w:hAnsiTheme="minorEastAsia" w:cstheme="minorBidi" w:hint="eastAsia"/>
          <w:color w:val="auto"/>
          <w:sz w:val="20"/>
          <w:szCs w:val="20"/>
          <w:lang w:eastAsia="ko-KR" w:bidi="he-IL"/>
        </w:rPr>
        <w:t>다시 한 번</w:t>
      </w:r>
      <w:r w:rsidR="002B277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인식할 필요가 있다.  </w:t>
      </w:r>
    </w:p>
    <w:p w14:paraId="5F9227E7"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한편으로, 문학적 분석의 어떤 형태들이 성경의 저자들에 대하여 너무 많은 추론을 </w:t>
      </w:r>
      <w:proofErr w:type="spellStart"/>
      <w:r w:rsidRPr="0054111A">
        <w:rPr>
          <w:rFonts w:asciiTheme="minorEastAsia" w:eastAsiaTheme="minorEastAsia" w:hAnsiTheme="minorEastAsia" w:cstheme="minorBidi" w:hint="eastAsia"/>
          <w:color w:val="auto"/>
          <w:sz w:val="20"/>
          <w:szCs w:val="20"/>
          <w:lang w:eastAsia="ko-KR" w:bidi="he-IL"/>
        </w:rPr>
        <w:t>하듯이</w:t>
      </w:r>
      <w:proofErr w:type="spellEnd"/>
      <w:r w:rsidRPr="0054111A">
        <w:rPr>
          <w:rFonts w:asciiTheme="minorEastAsia" w:eastAsiaTheme="minorEastAsia" w:hAnsiTheme="minorEastAsia" w:cstheme="minorBidi" w:hint="eastAsia"/>
          <w:color w:val="auto"/>
          <w:sz w:val="20"/>
          <w:szCs w:val="20"/>
          <w:lang w:eastAsia="ko-KR" w:bidi="he-IL"/>
        </w:rPr>
        <w:t xml:space="preserve">, 문학적 분석의 </w:t>
      </w:r>
      <w:r w:rsidR="002B277C">
        <w:rPr>
          <w:rFonts w:asciiTheme="minorEastAsia" w:eastAsiaTheme="minorEastAsia" w:hAnsiTheme="minorEastAsia" w:cstheme="minorBidi" w:hint="eastAsia"/>
          <w:color w:val="auto"/>
          <w:sz w:val="20"/>
          <w:szCs w:val="20"/>
          <w:lang w:eastAsia="ko-KR" w:bidi="he-IL"/>
        </w:rPr>
        <w:t xml:space="preserve">또 </w:t>
      </w:r>
      <w:r w:rsidRPr="0054111A">
        <w:rPr>
          <w:rFonts w:asciiTheme="minorEastAsia" w:eastAsiaTheme="minorEastAsia" w:hAnsiTheme="minorEastAsia" w:cstheme="minorBidi" w:hint="eastAsia"/>
          <w:color w:val="auto"/>
          <w:sz w:val="20"/>
          <w:szCs w:val="20"/>
          <w:lang w:eastAsia="ko-KR" w:bidi="he-IL"/>
        </w:rPr>
        <w:t xml:space="preserve">다른 형태들은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에 대한 자세한 지식에 너무 많이 의존한다. 그것들은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의 정확한 신원에 대하여 추론한다. 그것들은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의 상황에 대한 구체적인 세부 사항을 재구성한다. 그것들은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의 심리적인 상태를 상상한다. 그것들은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의 장점과 약점을 상상해 보는 데까지 나아간다. 이러한 종류의 입장들이 해석에 </w:t>
      </w:r>
      <w:r w:rsidR="002B277C">
        <w:rPr>
          <w:rFonts w:asciiTheme="minorEastAsia" w:eastAsiaTheme="minorEastAsia" w:hAnsiTheme="minorEastAsia" w:cstheme="minorBidi" w:hint="eastAsia"/>
          <w:color w:val="auto"/>
          <w:sz w:val="20"/>
          <w:szCs w:val="20"/>
          <w:lang w:eastAsia="ko-KR" w:bidi="he-IL"/>
        </w:rPr>
        <w:t>중심을 차지할</w:t>
      </w:r>
      <w:r w:rsidRPr="0054111A">
        <w:rPr>
          <w:rFonts w:asciiTheme="minorEastAsia" w:eastAsiaTheme="minorEastAsia" w:hAnsiTheme="minorEastAsia" w:cstheme="minorBidi" w:hint="eastAsia"/>
          <w:color w:val="auto"/>
          <w:sz w:val="20"/>
          <w:szCs w:val="20"/>
          <w:lang w:eastAsia="ko-KR" w:bidi="he-IL"/>
        </w:rPr>
        <w:t xml:space="preserve"> 때, 우리는 다시 한 번 심리적이고 사회학적인 추론에 빠질 위험이 있다. 이런 이유로 인해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에 대한 지나친 강조는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정서적 오류(</w:t>
      </w:r>
      <w:r w:rsidRPr="0054111A">
        <w:rPr>
          <w:rFonts w:asciiTheme="minorEastAsia" w:eastAsiaTheme="minorEastAsia" w:hAnsiTheme="minorEastAsia" w:cstheme="minorBidi"/>
          <w:color w:val="auto"/>
          <w:sz w:val="20"/>
          <w:szCs w:val="20"/>
          <w:lang w:eastAsia="ko-KR" w:bidi="he-IL"/>
        </w:rPr>
        <w:t>affective fallacy</w:t>
      </w:r>
      <w:r w:rsidRPr="0054111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라고 불리울 수 있다. </w:t>
      </w:r>
    </w:p>
    <w:p w14:paraId="0511B904" w14:textId="77777777" w:rsidR="00DD0AB7" w:rsidRPr="0054111A" w:rsidRDefault="00DD0AB7" w:rsidP="007E75E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예를 들어 역대기의 경우에 우리는 역대기 사가가 제사장들이나 다윗 왕가와 같은 선택된 그룹의 사람들을 위해 썼는지 아니면 일반 백성을 위해 썼는지 잘 알지 못한다. 우리는 얼마나 많은 사람들이 저항했거나 순응했는지를 모른다. 우리는 그들이 </w:t>
      </w:r>
      <w:proofErr w:type="spellStart"/>
      <w:r w:rsidRPr="0054111A">
        <w:rPr>
          <w:rFonts w:asciiTheme="minorEastAsia" w:eastAsiaTheme="minorEastAsia" w:hAnsiTheme="minorEastAsia" w:cstheme="minorBidi" w:hint="eastAsia"/>
          <w:color w:val="auto"/>
          <w:sz w:val="20"/>
          <w:szCs w:val="20"/>
          <w:lang w:eastAsia="ko-KR" w:bidi="he-IL"/>
        </w:rPr>
        <w:t>에스라와</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느헤미야의</w:t>
      </w:r>
      <w:proofErr w:type="spellEnd"/>
      <w:r w:rsidRPr="0054111A">
        <w:rPr>
          <w:rFonts w:asciiTheme="minorEastAsia" w:eastAsiaTheme="minorEastAsia" w:hAnsiTheme="minorEastAsia" w:cstheme="minorBidi" w:hint="eastAsia"/>
          <w:color w:val="auto"/>
          <w:sz w:val="20"/>
          <w:szCs w:val="20"/>
          <w:lang w:eastAsia="ko-KR" w:bidi="he-IL"/>
        </w:rPr>
        <w:t xml:space="preserve"> 시대 이전에 살았는지 아니면 동시대에 살았는지 아니면 그 이후에 살았는지 확실하게 알지 못한다. 의심할 여지 없이 이러한 사항들을 아는 것은 우리의 해석에 추가적인 조명을 줄 수 있을 것이다. 그러나 이 경우에 우리</w:t>
      </w:r>
      <w:r w:rsidR="007E75EC">
        <w:rPr>
          <w:rFonts w:asciiTheme="minorEastAsia" w:eastAsiaTheme="minorEastAsia" w:hAnsiTheme="minorEastAsia" w:cstheme="minorBidi" w:hint="eastAsia"/>
          <w:color w:val="auto"/>
          <w:sz w:val="20"/>
          <w:szCs w:val="20"/>
          <w:lang w:eastAsia="ko-KR" w:bidi="he-IL"/>
        </w:rPr>
        <w:t>가</w:t>
      </w:r>
      <w:r w:rsidRPr="0054111A">
        <w:rPr>
          <w:rFonts w:asciiTheme="minorEastAsia" w:eastAsiaTheme="minorEastAsia" w:hAnsiTheme="minorEastAsia" w:cstheme="minorBidi" w:hint="eastAsia"/>
          <w:color w:val="auto"/>
          <w:sz w:val="20"/>
          <w:szCs w:val="20"/>
          <w:lang w:eastAsia="ko-KR" w:bidi="he-IL"/>
        </w:rPr>
        <w:t xml:space="preserve"> 그러한 사항들을 확신할 길이 없으므로</w:t>
      </w:r>
      <w:r w:rsidR="007E75E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우리의 해석은 그러한 것들에 대하여 추론하지 않을 때 더 믿을 만</w:t>
      </w:r>
      <w:r w:rsidR="007E75EC">
        <w:rPr>
          <w:rFonts w:asciiTheme="minorEastAsia" w:eastAsiaTheme="minorEastAsia" w:hAnsiTheme="minorEastAsia" w:cstheme="minorBidi" w:hint="eastAsia"/>
          <w:color w:val="auto"/>
          <w:sz w:val="20"/>
          <w:szCs w:val="20"/>
          <w:lang w:eastAsia="ko-KR" w:bidi="he-IL"/>
        </w:rPr>
        <w:t>한 것이 될 것이다</w:t>
      </w:r>
      <w:r w:rsidRPr="0054111A">
        <w:rPr>
          <w:rFonts w:asciiTheme="minorEastAsia" w:eastAsiaTheme="minorEastAsia" w:hAnsiTheme="minorEastAsia" w:cstheme="minorBidi" w:hint="eastAsia"/>
          <w:color w:val="auto"/>
          <w:sz w:val="20"/>
          <w:szCs w:val="20"/>
          <w:lang w:eastAsia="ko-KR" w:bidi="he-IL"/>
        </w:rPr>
        <w:t xml:space="preserve">. </w:t>
      </w:r>
    </w:p>
    <w:p w14:paraId="13F377BE" w14:textId="77777777" w:rsidR="00DD0AB7" w:rsidRPr="0054111A" w:rsidRDefault="00DD0AB7" w:rsidP="00CA1176">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그러나 동시에 우리가 도움이 되는 일반적인 정보를 많이 알고 있기 때문에 </w:t>
      </w:r>
      <w:r w:rsidR="00CA1176">
        <w:rPr>
          <w:rFonts w:asciiTheme="minorEastAsia" w:eastAsiaTheme="minorEastAsia" w:hAnsiTheme="minorEastAsia" w:cstheme="minorBidi" w:hint="eastAsia"/>
          <w:color w:val="auto"/>
          <w:sz w:val="20"/>
          <w:szCs w:val="20"/>
          <w:lang w:eastAsia="ko-KR" w:bidi="he-IL"/>
        </w:rPr>
        <w:t>독자를</w:t>
      </w:r>
      <w:r w:rsidRPr="0054111A">
        <w:rPr>
          <w:rFonts w:asciiTheme="minorEastAsia" w:eastAsiaTheme="minorEastAsia" w:hAnsiTheme="minorEastAsia" w:cstheme="minorBidi" w:hint="eastAsia"/>
          <w:color w:val="auto"/>
          <w:sz w:val="20"/>
          <w:szCs w:val="20"/>
          <w:lang w:eastAsia="ko-KR" w:bidi="he-IL"/>
        </w:rPr>
        <w:t xml:space="preserve"> 고려하는 것으로부터 얻을 수 있는 유익들이 많다. 일반적으로 우리는 의도된 </w:t>
      </w:r>
      <w:r w:rsidR="00CA1176">
        <w:rPr>
          <w:rFonts w:asciiTheme="minorEastAsia" w:eastAsiaTheme="minorEastAsia" w:hAnsiTheme="minorEastAsia" w:cstheme="minorBidi" w:hint="eastAsia"/>
          <w:color w:val="auto"/>
          <w:sz w:val="20"/>
          <w:szCs w:val="20"/>
          <w:lang w:eastAsia="ko-KR" w:bidi="he-IL"/>
        </w:rPr>
        <w:t>독자가</w:t>
      </w:r>
      <w:r w:rsidRPr="0054111A">
        <w:rPr>
          <w:rFonts w:asciiTheme="minorEastAsia" w:eastAsiaTheme="minorEastAsia" w:hAnsiTheme="minorEastAsia" w:cstheme="minorBidi" w:hint="eastAsia"/>
          <w:color w:val="auto"/>
          <w:sz w:val="20"/>
          <w:szCs w:val="20"/>
          <w:lang w:eastAsia="ko-KR" w:bidi="he-IL"/>
        </w:rPr>
        <w:t xml:space="preserve"> 고대 히브리어를 읽지는 못해도 이해할 수는 있었다는 것을 알고 있다. 우리는 자주 그들의 일반적인 거주지를 알고 있다. 우리는 자주 그들이 겪었던 주요 사건들을 알고 있다. 그리고 우리는 대부분의 그룹들의 사람들의 경우처럼 하나님 앞에서 그들의 언약적 책임에 신실했던 사람들</w:t>
      </w:r>
      <w:r w:rsidR="00E60D68">
        <w:rPr>
          <w:rFonts w:asciiTheme="minorEastAsia" w:eastAsiaTheme="minorEastAsia" w:hAnsiTheme="minorEastAsia" w:cstheme="minorBidi" w:hint="eastAsia"/>
          <w:color w:val="auto"/>
          <w:sz w:val="20"/>
          <w:szCs w:val="20"/>
          <w:lang w:eastAsia="ko-KR" w:bidi="he-IL"/>
        </w:rPr>
        <w:t>과</w:t>
      </w:r>
      <w:r w:rsidRPr="0054111A">
        <w:rPr>
          <w:rFonts w:asciiTheme="minorEastAsia" w:eastAsiaTheme="minorEastAsia" w:hAnsiTheme="minorEastAsia" w:cstheme="minorBidi" w:hint="eastAsia"/>
          <w:color w:val="auto"/>
          <w:sz w:val="20"/>
          <w:szCs w:val="20"/>
          <w:lang w:eastAsia="ko-KR" w:bidi="he-IL"/>
        </w:rPr>
        <w:t xml:space="preserve"> 불신실했던 사람들이 있었다는 것을 알고 있다. </w:t>
      </w:r>
    </w:p>
    <w:p w14:paraId="7E456AB8" w14:textId="77777777" w:rsidR="00DD0AB7" w:rsidRPr="0054111A" w:rsidRDefault="00DD0AB7" w:rsidP="007E75E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역대기의 경우에</w:t>
      </w:r>
      <w:r w:rsidR="007E75E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원래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에 대하여 많은 것을 알고 있다. 역대상 9장의 족보들이 고토로 돌아왔던 사람들의 목록으로 끝나는 사실은 역대기 사가가 약속의 땅에서 그와 함께 살았던 사람들을 위해서 썼다는 것을 암시한다. 우리는 또한 </w:t>
      </w:r>
      <w:proofErr w:type="spellStart"/>
      <w:r w:rsidRPr="0054111A">
        <w:rPr>
          <w:rFonts w:asciiTheme="minorEastAsia" w:eastAsiaTheme="minorEastAsia" w:hAnsiTheme="minorEastAsia" w:cstheme="minorBidi" w:hint="eastAsia"/>
          <w:color w:val="auto"/>
          <w:sz w:val="20"/>
          <w:szCs w:val="20"/>
          <w:lang w:eastAsia="ko-KR" w:bidi="he-IL"/>
        </w:rPr>
        <w:t>학개</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스가랴</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말라기</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에스라</w:t>
      </w:r>
      <w:proofErr w:type="spellEnd"/>
      <w:r w:rsidRPr="0054111A">
        <w:rPr>
          <w:rFonts w:asciiTheme="minorEastAsia" w:eastAsiaTheme="minorEastAsia" w:hAnsiTheme="minorEastAsia" w:cstheme="minorBidi" w:hint="eastAsia"/>
          <w:color w:val="auto"/>
          <w:sz w:val="20"/>
          <w:szCs w:val="20"/>
          <w:lang w:eastAsia="ko-KR" w:bidi="he-IL"/>
        </w:rPr>
        <w:t xml:space="preserve">, 그리고 </w:t>
      </w:r>
      <w:proofErr w:type="spellStart"/>
      <w:r w:rsidRPr="0054111A">
        <w:rPr>
          <w:rFonts w:asciiTheme="minorEastAsia" w:eastAsiaTheme="minorEastAsia" w:hAnsiTheme="minorEastAsia" w:cstheme="minorBidi" w:hint="eastAsia"/>
          <w:color w:val="auto"/>
          <w:sz w:val="20"/>
          <w:szCs w:val="20"/>
          <w:lang w:eastAsia="ko-KR" w:bidi="he-IL"/>
        </w:rPr>
        <w:t>느헤미야와</w:t>
      </w:r>
      <w:proofErr w:type="spellEnd"/>
      <w:r w:rsidRPr="0054111A">
        <w:rPr>
          <w:rFonts w:asciiTheme="minorEastAsia" w:eastAsiaTheme="minorEastAsia" w:hAnsiTheme="minorEastAsia" w:cstheme="minorBidi" w:hint="eastAsia"/>
          <w:color w:val="auto"/>
          <w:sz w:val="20"/>
          <w:szCs w:val="20"/>
          <w:lang w:eastAsia="ko-KR" w:bidi="he-IL"/>
        </w:rPr>
        <w:t xml:space="preserve"> 같은 </w:t>
      </w:r>
      <w:proofErr w:type="spellStart"/>
      <w:r w:rsidRPr="0054111A">
        <w:rPr>
          <w:rFonts w:asciiTheme="minorEastAsia" w:eastAsiaTheme="minorEastAsia" w:hAnsiTheme="minorEastAsia" w:cstheme="minorBidi" w:hint="eastAsia"/>
          <w:color w:val="auto"/>
          <w:sz w:val="20"/>
          <w:szCs w:val="20"/>
          <w:lang w:eastAsia="ko-KR" w:bidi="he-IL"/>
        </w:rPr>
        <w:t>책들로부터</w:t>
      </w:r>
      <w:proofErr w:type="spellEnd"/>
      <w:r w:rsidRPr="0054111A">
        <w:rPr>
          <w:rFonts w:asciiTheme="minorEastAsia" w:eastAsiaTheme="minorEastAsia" w:hAnsiTheme="minorEastAsia" w:cstheme="minorBidi" w:hint="eastAsia"/>
          <w:color w:val="auto"/>
          <w:sz w:val="20"/>
          <w:szCs w:val="20"/>
          <w:lang w:eastAsia="ko-KR" w:bidi="he-IL"/>
        </w:rPr>
        <w:t xml:space="preserve"> 그들의 일반적인 사회적 조건들에 대하여 많은 것을 알 수 있다. 이 시기는 매우 어려웠던 시기였다. 선지자들의 소망들과는 반대로, 소수의 이스라엘 사람들만 고토로 돌아왔다. 아무래도 성전 예배는 약했고</w:t>
      </w:r>
      <w:r w:rsidR="007E75E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다윗 왕조는 재건되지 않았다. 국가는 경제적 곤궁에 처해 있었다. 그리고 이스라엘은 반복되는 갈등과 전쟁의 위협을 겪었다. 우리는</w:t>
      </w:r>
      <w:r w:rsidR="00E60D68">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전혀 추론에 의존하지 않고서도</w:t>
      </w:r>
      <w:r w:rsidR="00E60D68">
        <w:rPr>
          <w:rFonts w:asciiTheme="minorEastAsia" w:eastAsiaTheme="minorEastAsia" w:hAnsiTheme="minorEastAsia" w:cstheme="minorBidi" w:hint="eastAsia"/>
          <w:color w:val="auto"/>
          <w:sz w:val="20"/>
          <w:szCs w:val="20"/>
          <w:lang w:eastAsia="ko-KR" w:bidi="he-IL"/>
        </w:rPr>
        <w:t xml:space="preserve"> </w:t>
      </w:r>
      <w:r w:rsidR="00E60D68" w:rsidRPr="0054111A">
        <w:rPr>
          <w:rFonts w:asciiTheme="minorEastAsia" w:eastAsiaTheme="minorEastAsia" w:hAnsiTheme="minorEastAsia" w:cstheme="minorBidi" w:hint="eastAsia"/>
          <w:color w:val="auto"/>
          <w:sz w:val="20"/>
          <w:szCs w:val="20"/>
          <w:lang w:eastAsia="ko-KR" w:bidi="he-IL"/>
        </w:rPr>
        <w:t>아주 분명하게</w:t>
      </w:r>
      <w:r w:rsidR="00E60D68">
        <w:rPr>
          <w:rFonts w:asciiTheme="minorEastAsia" w:eastAsiaTheme="minorEastAsia" w:hAnsiTheme="minorEastAsia" w:cstheme="minorBidi" w:hint="eastAsia"/>
          <w:color w:val="auto"/>
          <w:sz w:val="20"/>
          <w:szCs w:val="20"/>
          <w:lang w:eastAsia="ko-KR" w:bidi="he-IL"/>
        </w:rPr>
        <w:t xml:space="preserve">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의 상황에 관한 이러한 종류의 일들을 알 수 있다.  </w:t>
      </w:r>
    </w:p>
    <w:p w14:paraId="481C059C" w14:textId="77777777" w:rsidR="00DD0AB7" w:rsidRPr="0054111A" w:rsidRDefault="00CA1176" w:rsidP="00BF3AE8">
      <w:pPr>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독자</w:t>
      </w:r>
      <w:r w:rsidR="00DD0AB7" w:rsidRPr="0054111A">
        <w:rPr>
          <w:rFonts w:asciiTheme="minorEastAsia" w:eastAsiaTheme="minorEastAsia" w:hAnsiTheme="minorEastAsia" w:cstheme="minorBidi" w:hint="eastAsia"/>
          <w:color w:val="auto"/>
          <w:sz w:val="20"/>
          <w:szCs w:val="20"/>
          <w:lang w:eastAsia="ko-KR" w:bidi="he-IL"/>
        </w:rPr>
        <w:t xml:space="preserve">에 대하여 우리가 아는 것은 역대기의 목적과 원래 의미에 대한 보다 깊은 이해를 얻는데 도움이 된다. 따라서 역대기의 모든 특정 단락의 해석은 우리가 원래의 </w:t>
      </w:r>
      <w:r>
        <w:rPr>
          <w:rFonts w:asciiTheme="minorEastAsia" w:eastAsiaTheme="minorEastAsia" w:hAnsiTheme="minorEastAsia" w:cstheme="minorBidi" w:hint="eastAsia"/>
          <w:color w:val="auto"/>
          <w:sz w:val="20"/>
          <w:szCs w:val="20"/>
          <w:lang w:eastAsia="ko-KR" w:bidi="he-IL"/>
        </w:rPr>
        <w:t>독자</w:t>
      </w:r>
      <w:r w:rsidR="00DD0AB7" w:rsidRPr="0054111A">
        <w:rPr>
          <w:rFonts w:asciiTheme="minorEastAsia" w:eastAsiaTheme="minorEastAsia" w:hAnsiTheme="minorEastAsia" w:cstheme="minorBidi" w:hint="eastAsia"/>
          <w:color w:val="auto"/>
          <w:sz w:val="20"/>
          <w:szCs w:val="20"/>
          <w:lang w:eastAsia="ko-KR" w:bidi="he-IL"/>
        </w:rPr>
        <w:t xml:space="preserve">에 대하여 아는 것에 비추어 진행되어야 한다. </w:t>
      </w:r>
    </w:p>
    <w:p w14:paraId="761019BF" w14:textId="77777777" w:rsidR="000D55B2" w:rsidRPr="0054111A" w:rsidRDefault="00DD0AB7" w:rsidP="005C4D33">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지금까지 우리가 저자와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에 대하여 아는 것을 고려하는 문제의 중요성을 다루었으므로</w:t>
      </w:r>
      <w:r w:rsidR="007E75E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이제 우리는 구약의 문학적 분석의 세 번째 주된 초점 곧 </w:t>
      </w:r>
      <w:r w:rsidR="005C4D33">
        <w:rPr>
          <w:rFonts w:asciiTheme="minorEastAsia" w:eastAsiaTheme="minorEastAsia" w:hAnsiTheme="minorEastAsia" w:cstheme="minorBidi" w:hint="eastAsia"/>
          <w:color w:val="auto"/>
          <w:sz w:val="20"/>
          <w:szCs w:val="20"/>
          <w:lang w:eastAsia="ko-KR" w:bidi="he-IL"/>
        </w:rPr>
        <w:t>본문</w:t>
      </w:r>
      <w:r w:rsidRPr="0054111A">
        <w:rPr>
          <w:rFonts w:asciiTheme="minorEastAsia" w:eastAsiaTheme="minorEastAsia" w:hAnsiTheme="minorEastAsia" w:cstheme="minorBidi" w:hint="eastAsia"/>
          <w:color w:val="auto"/>
          <w:sz w:val="20"/>
          <w:szCs w:val="20"/>
          <w:lang w:eastAsia="ko-KR" w:bidi="he-IL"/>
        </w:rPr>
        <w:t xml:space="preserve"> 자체에 대한 관심의 문제로 나아갈 것이다. </w:t>
      </w:r>
    </w:p>
    <w:p w14:paraId="62B899B0" w14:textId="77777777" w:rsidR="00DD0AB7" w:rsidRPr="0054111A" w:rsidRDefault="00E34663" w:rsidP="00E34663">
      <w:pPr>
        <w:keepNext/>
        <w:keepLines/>
        <w:numPr>
          <w:ilvl w:val="2"/>
          <w:numId w:val="15"/>
        </w:numPr>
        <w:spacing w:before="120" w:after="120" w:line="276" w:lineRule="auto"/>
        <w:ind w:left="936"/>
        <w:jc w:val="both"/>
        <w:outlineLvl w:val="1"/>
        <w:rPr>
          <w:rFonts w:asciiTheme="minorEastAsia" w:eastAsiaTheme="minorEastAsia" w:hAnsiTheme="minorEastAsia" w:cstheme="majorBidi"/>
          <w:b/>
          <w:bCs/>
          <w:color w:val="4F81BD" w:themeColor="accent1"/>
          <w:sz w:val="20"/>
          <w:szCs w:val="20"/>
          <w:lang w:eastAsia="ko-KR" w:bidi="he-IL"/>
        </w:rPr>
      </w:pPr>
      <w:r>
        <w:rPr>
          <w:rFonts w:asciiTheme="minorEastAsia" w:eastAsiaTheme="minorEastAsia" w:hAnsiTheme="minorEastAsia" w:cstheme="majorBidi" w:hint="eastAsia"/>
          <w:b/>
          <w:bCs/>
          <w:color w:val="4F81BD" w:themeColor="accent1"/>
          <w:sz w:val="20"/>
          <w:szCs w:val="20"/>
          <w:lang w:eastAsia="ko-KR" w:bidi="he-IL"/>
        </w:rPr>
        <w:t>본</w:t>
      </w:r>
      <w:r w:rsidR="00DD0AB7" w:rsidRPr="0054111A">
        <w:rPr>
          <w:rFonts w:asciiTheme="minorEastAsia" w:eastAsiaTheme="minorEastAsia" w:hAnsiTheme="minorEastAsia" w:cstheme="majorBidi" w:hint="eastAsia"/>
          <w:b/>
          <w:bCs/>
          <w:color w:val="4F81BD" w:themeColor="accent1"/>
          <w:sz w:val="20"/>
          <w:szCs w:val="20"/>
          <w:lang w:eastAsia="ko-KR" w:bidi="he-IL"/>
        </w:rPr>
        <w:t>문</w:t>
      </w:r>
      <w:r w:rsidR="000D55B2">
        <w:rPr>
          <w:rFonts w:asciiTheme="minorEastAsia" w:eastAsiaTheme="minorEastAsia" w:hAnsiTheme="minorEastAsia" w:cstheme="majorBidi" w:hint="eastAsia"/>
          <w:b/>
          <w:bCs/>
          <w:color w:val="4F81BD" w:themeColor="accent1"/>
          <w:sz w:val="20"/>
          <w:szCs w:val="20"/>
          <w:lang w:eastAsia="ko-KR" w:bidi="he-IL"/>
        </w:rPr>
        <w:t xml:space="preserve"> </w:t>
      </w:r>
      <w:r w:rsidR="00DD0AB7" w:rsidRPr="0054111A">
        <w:rPr>
          <w:rFonts w:asciiTheme="minorEastAsia" w:eastAsiaTheme="minorEastAsia" w:hAnsiTheme="minorEastAsia" w:cstheme="majorBidi" w:hint="eastAsia"/>
          <w:b/>
          <w:bCs/>
          <w:color w:val="4F81BD" w:themeColor="accent1"/>
          <w:sz w:val="20"/>
          <w:szCs w:val="20"/>
          <w:lang w:eastAsia="ko-KR" w:bidi="he-IL"/>
        </w:rPr>
        <w:t>(</w:t>
      </w:r>
      <w:r w:rsidR="00DD0AB7" w:rsidRPr="0054111A">
        <w:rPr>
          <w:rFonts w:asciiTheme="minorEastAsia" w:eastAsiaTheme="minorEastAsia" w:hAnsiTheme="minorEastAsia" w:cstheme="majorBidi"/>
          <w:b/>
          <w:bCs/>
          <w:color w:val="4F81BD" w:themeColor="accent1"/>
          <w:sz w:val="20"/>
          <w:szCs w:val="20"/>
          <w:lang w:eastAsia="ko-KR" w:bidi="he-IL"/>
        </w:rPr>
        <w:t>Document</w:t>
      </w:r>
      <w:r w:rsidR="00DD0AB7" w:rsidRPr="0054111A">
        <w:rPr>
          <w:rFonts w:asciiTheme="minorEastAsia" w:eastAsiaTheme="minorEastAsia" w:hAnsiTheme="minorEastAsia" w:cstheme="majorBidi" w:hint="eastAsia"/>
          <w:b/>
          <w:bCs/>
          <w:color w:val="4F81BD" w:themeColor="accent1"/>
          <w:sz w:val="20"/>
          <w:szCs w:val="20"/>
          <w:lang w:eastAsia="ko-KR" w:bidi="he-IL"/>
        </w:rPr>
        <w:t>)</w:t>
      </w:r>
    </w:p>
    <w:p w14:paraId="5EECE4F4" w14:textId="77777777" w:rsidR="00DD0AB7" w:rsidRPr="0054111A" w:rsidRDefault="00DD0AB7" w:rsidP="00E34663">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우리가 </w:t>
      </w:r>
      <w:r w:rsidRPr="0054111A">
        <w:rPr>
          <w:rFonts w:asciiTheme="minorEastAsia" w:eastAsiaTheme="minorEastAsia" w:hAnsiTheme="minorEastAsia" w:cstheme="minorBidi"/>
          <w:color w:val="auto"/>
          <w:sz w:val="20"/>
          <w:szCs w:val="20"/>
          <w:lang w:eastAsia="ko-KR" w:bidi="he-IL"/>
        </w:rPr>
        <w:t>“</w:t>
      </w:r>
      <w:r w:rsidR="00E34663">
        <w:rPr>
          <w:rFonts w:asciiTheme="minorEastAsia" w:eastAsiaTheme="minorEastAsia" w:hAnsiTheme="minorEastAsia" w:cstheme="minorBidi" w:hint="eastAsia"/>
          <w:color w:val="auto"/>
          <w:sz w:val="20"/>
          <w:szCs w:val="20"/>
          <w:lang w:eastAsia="ko-KR" w:bidi="he-IL"/>
        </w:rPr>
        <w:t>본</w:t>
      </w:r>
      <w:r w:rsidRPr="0054111A">
        <w:rPr>
          <w:rFonts w:asciiTheme="minorEastAsia" w:eastAsiaTheme="minorEastAsia" w:hAnsiTheme="minorEastAsia" w:cstheme="minorBidi" w:hint="eastAsia"/>
          <w:color w:val="auto"/>
          <w:sz w:val="20"/>
          <w:szCs w:val="20"/>
          <w:lang w:eastAsia="ko-KR" w:bidi="he-IL"/>
        </w:rPr>
        <w:t>문</w:t>
      </w:r>
      <w:r w:rsidRPr="0054111A">
        <w:rPr>
          <w:rFonts w:asciiTheme="minorEastAsia" w:eastAsiaTheme="minorEastAsia" w:hAnsiTheme="minorEastAsia" w:cstheme="minorBidi"/>
          <w:color w:val="auto"/>
          <w:sz w:val="20"/>
          <w:szCs w:val="20"/>
          <w:lang w:eastAsia="ko-KR" w:bidi="he-IL"/>
        </w:rPr>
        <w:t>”</w:t>
      </w:r>
      <w:r w:rsidR="00E34663">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라는 단어를 사용할 때, 그것은 우리가 숙고하려는 구약의 어느 부분을 가리킨다. 그것은 한 개의 문이나 두 개의 문, 한 개의 구절이나 두 개의 구절, 구절들로 이루어진 한 부분, 한 권 전체, 한 부류 곧 한 그룹의 책들, 혹은 심지어 구약 정경 전체가 될 수 있다. 여하튼 </w:t>
      </w:r>
      <w:r w:rsidR="00E34663">
        <w:rPr>
          <w:rFonts w:asciiTheme="minorEastAsia" w:eastAsiaTheme="minorEastAsia" w:hAnsiTheme="minorEastAsia" w:cstheme="minorBidi" w:hint="eastAsia"/>
          <w:color w:val="auto"/>
          <w:sz w:val="20"/>
          <w:szCs w:val="20"/>
          <w:lang w:eastAsia="ko-KR" w:bidi="he-IL"/>
        </w:rPr>
        <w:t>본</w:t>
      </w:r>
      <w:r w:rsidRPr="0054111A">
        <w:rPr>
          <w:rFonts w:asciiTheme="minorEastAsia" w:eastAsiaTheme="minorEastAsia" w:hAnsiTheme="minorEastAsia" w:cstheme="minorBidi" w:hint="eastAsia"/>
          <w:color w:val="auto"/>
          <w:sz w:val="20"/>
          <w:szCs w:val="20"/>
          <w:lang w:eastAsia="ko-KR" w:bidi="he-IL"/>
        </w:rPr>
        <w:t xml:space="preserve">문에 대한 우리의 초점은 문학적 분석에 있어서 중심적이다.  </w:t>
      </w:r>
    </w:p>
    <w:p w14:paraId="411853AF" w14:textId="77777777" w:rsidR="00DD0AB7" w:rsidRPr="0054111A" w:rsidRDefault="00DD0AB7" w:rsidP="00CA1176">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불행하게도</w:t>
      </w:r>
      <w:r w:rsidR="00E60D6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최근에 많은 해석자들이 </w:t>
      </w:r>
      <w:r w:rsidR="00E34663">
        <w:rPr>
          <w:rFonts w:asciiTheme="minorEastAsia" w:eastAsiaTheme="minorEastAsia" w:hAnsiTheme="minorEastAsia" w:cstheme="minorBidi" w:hint="eastAsia"/>
          <w:color w:val="auto"/>
          <w:sz w:val="20"/>
          <w:szCs w:val="20"/>
          <w:lang w:eastAsia="ko-KR" w:bidi="he-IL"/>
        </w:rPr>
        <w:t>본</w:t>
      </w:r>
      <w:r w:rsidRPr="0054111A">
        <w:rPr>
          <w:rFonts w:asciiTheme="minorEastAsia" w:eastAsiaTheme="minorEastAsia" w:hAnsiTheme="minorEastAsia" w:cstheme="minorBidi" w:hint="eastAsia"/>
          <w:color w:val="auto"/>
          <w:sz w:val="20"/>
          <w:szCs w:val="20"/>
          <w:lang w:eastAsia="ko-KR" w:bidi="he-IL"/>
        </w:rPr>
        <w:t xml:space="preserve">문 자체가 해석에 있어서 우리가 필요로 하는 모든 것이라고 강력히 주장해 왔다. 이러한 학자들은 저자와 </w:t>
      </w:r>
      <w:r w:rsidR="00CA1176">
        <w:rPr>
          <w:rFonts w:asciiTheme="minorEastAsia" w:eastAsiaTheme="minorEastAsia" w:hAnsiTheme="minorEastAsia" w:cstheme="minorBidi" w:hint="eastAsia"/>
          <w:color w:val="auto"/>
          <w:sz w:val="20"/>
          <w:szCs w:val="20"/>
          <w:lang w:eastAsia="ko-KR" w:bidi="he-IL"/>
        </w:rPr>
        <w:t>독자를</w:t>
      </w:r>
      <w:r w:rsidRPr="0054111A">
        <w:rPr>
          <w:rFonts w:asciiTheme="minorEastAsia" w:eastAsiaTheme="minorEastAsia" w:hAnsiTheme="minorEastAsia" w:cstheme="minorBidi" w:hint="eastAsia"/>
          <w:color w:val="auto"/>
          <w:sz w:val="20"/>
          <w:szCs w:val="20"/>
          <w:lang w:eastAsia="ko-KR" w:bidi="he-IL"/>
        </w:rPr>
        <w:t xml:space="preserve"> 고려하는 일에 수반되는 불확실성을 피하려는 의도에서 우리가 저자와 </w:t>
      </w:r>
      <w:r w:rsidR="00CA1176">
        <w:rPr>
          <w:rFonts w:asciiTheme="minorEastAsia" w:eastAsiaTheme="minorEastAsia" w:hAnsiTheme="minorEastAsia" w:cstheme="minorBidi" w:hint="eastAsia"/>
          <w:color w:val="auto"/>
          <w:sz w:val="20"/>
          <w:szCs w:val="20"/>
          <w:lang w:eastAsia="ko-KR" w:bidi="he-IL"/>
        </w:rPr>
        <w:t>독자를</w:t>
      </w:r>
      <w:r w:rsidRPr="0054111A">
        <w:rPr>
          <w:rFonts w:asciiTheme="minorEastAsia" w:eastAsiaTheme="minorEastAsia" w:hAnsiTheme="minorEastAsia" w:cstheme="minorBidi" w:hint="eastAsia"/>
          <w:color w:val="auto"/>
          <w:sz w:val="20"/>
          <w:szCs w:val="20"/>
          <w:lang w:eastAsia="ko-KR" w:bidi="he-IL"/>
        </w:rPr>
        <w:t xml:space="preserve"> 무시해야 한다고 주장해 왔다. </w:t>
      </w:r>
      <w:r w:rsidR="00E60D68">
        <w:rPr>
          <w:rFonts w:asciiTheme="minorEastAsia" w:eastAsiaTheme="minorEastAsia" w:hAnsiTheme="minorEastAsia" w:cstheme="minorBidi" w:hint="eastAsia"/>
          <w:color w:val="auto"/>
          <w:sz w:val="20"/>
          <w:szCs w:val="20"/>
          <w:lang w:eastAsia="ko-KR" w:bidi="he-IL"/>
        </w:rPr>
        <w:t>실제로</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lastRenderedPageBreak/>
        <w:t xml:space="preserve">이것이 따라야 할 안전한 방향이 아닌 이유는 성경이든 다른 책이든 동일한 </w:t>
      </w:r>
      <w:r w:rsidR="00E34663">
        <w:rPr>
          <w:rFonts w:asciiTheme="minorEastAsia" w:eastAsiaTheme="minorEastAsia" w:hAnsiTheme="minorEastAsia" w:cstheme="minorBidi" w:hint="eastAsia"/>
          <w:color w:val="auto"/>
          <w:sz w:val="20"/>
          <w:szCs w:val="20"/>
          <w:lang w:eastAsia="ko-KR" w:bidi="he-IL"/>
        </w:rPr>
        <w:t>본</w:t>
      </w:r>
      <w:r w:rsidRPr="0054111A">
        <w:rPr>
          <w:rFonts w:asciiTheme="minorEastAsia" w:eastAsiaTheme="minorEastAsia" w:hAnsiTheme="minorEastAsia" w:cstheme="minorBidi" w:hint="eastAsia"/>
          <w:color w:val="auto"/>
          <w:sz w:val="20"/>
          <w:szCs w:val="20"/>
          <w:lang w:eastAsia="ko-KR" w:bidi="he-IL"/>
        </w:rPr>
        <w:t>문</w:t>
      </w:r>
      <w:r w:rsidR="00E34663">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라도 누가 썼고 누구를 위해 </w:t>
      </w:r>
      <w:proofErr w:type="spellStart"/>
      <w:r w:rsidRPr="0054111A">
        <w:rPr>
          <w:rFonts w:asciiTheme="minorEastAsia" w:eastAsiaTheme="minorEastAsia" w:hAnsiTheme="minorEastAsia" w:cstheme="minorBidi" w:hint="eastAsia"/>
          <w:color w:val="auto"/>
          <w:sz w:val="20"/>
          <w:szCs w:val="20"/>
          <w:lang w:eastAsia="ko-KR" w:bidi="he-IL"/>
        </w:rPr>
        <w:t>썼느냐에</w:t>
      </w:r>
      <w:proofErr w:type="spellEnd"/>
      <w:r w:rsidRPr="0054111A">
        <w:rPr>
          <w:rFonts w:asciiTheme="minorEastAsia" w:eastAsiaTheme="minorEastAsia" w:hAnsiTheme="minorEastAsia" w:cstheme="minorBidi" w:hint="eastAsia"/>
          <w:color w:val="auto"/>
          <w:sz w:val="20"/>
          <w:szCs w:val="20"/>
          <w:lang w:eastAsia="ko-KR" w:bidi="he-IL"/>
        </w:rPr>
        <w:t xml:space="preserve"> 따라 매우 다른 것을 의미할 수 있기 때문이다. 해석자들이 전적으로 </w:t>
      </w:r>
      <w:r w:rsidR="00E34663">
        <w:rPr>
          <w:rFonts w:asciiTheme="minorEastAsia" w:eastAsiaTheme="minorEastAsia" w:hAnsiTheme="minorEastAsia" w:cstheme="minorBidi" w:hint="eastAsia"/>
          <w:color w:val="auto"/>
          <w:sz w:val="20"/>
          <w:szCs w:val="20"/>
          <w:lang w:eastAsia="ko-KR" w:bidi="he-IL"/>
        </w:rPr>
        <w:t>본</w:t>
      </w:r>
      <w:r w:rsidRPr="0054111A">
        <w:rPr>
          <w:rFonts w:asciiTheme="minorEastAsia" w:eastAsiaTheme="minorEastAsia" w:hAnsiTheme="minorEastAsia" w:cstheme="minorBidi" w:hint="eastAsia"/>
          <w:color w:val="auto"/>
          <w:sz w:val="20"/>
          <w:szCs w:val="20"/>
          <w:lang w:eastAsia="ko-KR" w:bidi="he-IL"/>
        </w:rPr>
        <w:t xml:space="preserve">문에만 집중하고 저자와 </w:t>
      </w:r>
      <w:r w:rsidR="00CA1176">
        <w:rPr>
          <w:rFonts w:asciiTheme="minorEastAsia" w:eastAsiaTheme="minorEastAsia" w:hAnsiTheme="minorEastAsia" w:cstheme="minorBidi" w:hint="eastAsia"/>
          <w:color w:val="auto"/>
          <w:sz w:val="20"/>
          <w:szCs w:val="20"/>
          <w:lang w:eastAsia="ko-KR" w:bidi="he-IL"/>
        </w:rPr>
        <w:t>독자를</w:t>
      </w:r>
      <w:r w:rsidRPr="0054111A">
        <w:rPr>
          <w:rFonts w:asciiTheme="minorEastAsia" w:eastAsiaTheme="minorEastAsia" w:hAnsiTheme="minorEastAsia" w:cstheme="minorBidi" w:hint="eastAsia"/>
          <w:color w:val="auto"/>
          <w:sz w:val="20"/>
          <w:szCs w:val="20"/>
          <w:lang w:eastAsia="ko-KR" w:bidi="he-IL"/>
        </w:rPr>
        <w:t xml:space="preserve"> 무시할 때</w:t>
      </w:r>
      <w:r w:rsidR="00E60D6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그들은 </w:t>
      </w:r>
      <w:r w:rsidR="00E34663">
        <w:rPr>
          <w:rFonts w:asciiTheme="minorEastAsia" w:eastAsiaTheme="minorEastAsia" w:hAnsiTheme="minorEastAsia" w:cstheme="minorBidi" w:hint="eastAsia"/>
          <w:color w:val="auto"/>
          <w:sz w:val="20"/>
          <w:szCs w:val="20"/>
          <w:lang w:eastAsia="ko-KR" w:bidi="he-IL"/>
        </w:rPr>
        <w:t>본문</w:t>
      </w:r>
      <w:r w:rsidRPr="0054111A">
        <w:rPr>
          <w:rFonts w:asciiTheme="minorEastAsia" w:eastAsiaTheme="minorEastAsia" w:hAnsiTheme="minorEastAsia" w:cstheme="minorBidi" w:hint="eastAsia"/>
          <w:color w:val="auto"/>
          <w:sz w:val="20"/>
          <w:szCs w:val="20"/>
          <w:lang w:eastAsia="ko-KR" w:bidi="he-IL"/>
        </w:rPr>
        <w:t xml:space="preserve"> 자체에 너무 많은 </w:t>
      </w:r>
      <w:r w:rsidR="00E60D68">
        <w:rPr>
          <w:rFonts w:asciiTheme="minorEastAsia" w:eastAsiaTheme="minorEastAsia" w:hAnsiTheme="minorEastAsia" w:cstheme="minorBidi" w:hint="eastAsia"/>
          <w:color w:val="auto"/>
          <w:sz w:val="20"/>
          <w:szCs w:val="20"/>
          <w:lang w:eastAsia="ko-KR" w:bidi="he-IL"/>
        </w:rPr>
        <w:t>희망을 걸기</w:t>
      </w:r>
      <w:r w:rsidRPr="0054111A">
        <w:rPr>
          <w:rFonts w:asciiTheme="minorEastAsia" w:eastAsiaTheme="minorEastAsia" w:hAnsiTheme="minorEastAsia" w:cstheme="minorBidi" w:hint="eastAsia"/>
          <w:color w:val="auto"/>
          <w:sz w:val="20"/>
          <w:szCs w:val="20"/>
          <w:lang w:eastAsia="ko-KR" w:bidi="he-IL"/>
        </w:rPr>
        <w:t xml:space="preserve"> 때문에 우리가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묘사적 오류(</w:t>
      </w:r>
      <w:r w:rsidRPr="0054111A">
        <w:rPr>
          <w:rFonts w:asciiTheme="minorEastAsia" w:eastAsiaTheme="minorEastAsia" w:hAnsiTheme="minorEastAsia" w:cstheme="minorBidi"/>
          <w:color w:val="auto"/>
          <w:sz w:val="20"/>
          <w:szCs w:val="20"/>
          <w:lang w:eastAsia="ko-KR" w:bidi="he-IL"/>
        </w:rPr>
        <w:t>graphic fallacy</w:t>
      </w:r>
      <w:r w:rsidRPr="0054111A">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라고 부를 수 있는 실수에 빠진다.     </w:t>
      </w:r>
    </w:p>
    <w:p w14:paraId="5D4F41C1" w14:textId="77777777" w:rsidR="00DD0AB7" w:rsidRPr="0054111A" w:rsidRDefault="00DD0AB7" w:rsidP="007C19C7">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저자와 </w:t>
      </w:r>
      <w:r w:rsidR="00CA1176">
        <w:rPr>
          <w:rFonts w:asciiTheme="minorEastAsia" w:eastAsiaTheme="minorEastAsia" w:hAnsiTheme="minorEastAsia" w:cstheme="minorBidi" w:hint="eastAsia"/>
          <w:color w:val="auto"/>
          <w:sz w:val="20"/>
          <w:szCs w:val="20"/>
          <w:lang w:eastAsia="ko-KR" w:bidi="he-IL"/>
        </w:rPr>
        <w:t>독자를</w:t>
      </w:r>
      <w:r w:rsidRPr="0054111A">
        <w:rPr>
          <w:rFonts w:asciiTheme="minorEastAsia" w:eastAsiaTheme="minorEastAsia" w:hAnsiTheme="minorEastAsia" w:cstheme="minorBidi" w:hint="eastAsia"/>
          <w:color w:val="auto"/>
          <w:sz w:val="20"/>
          <w:szCs w:val="20"/>
          <w:lang w:eastAsia="ko-KR" w:bidi="he-IL"/>
        </w:rPr>
        <w:t xml:space="preserve"> 고려하며 </w:t>
      </w:r>
      <w:r w:rsidR="00E34663">
        <w:rPr>
          <w:rFonts w:asciiTheme="minorEastAsia" w:eastAsiaTheme="minorEastAsia" w:hAnsiTheme="minorEastAsia" w:cstheme="minorBidi" w:hint="eastAsia"/>
          <w:color w:val="auto"/>
          <w:sz w:val="20"/>
          <w:szCs w:val="20"/>
          <w:lang w:eastAsia="ko-KR" w:bidi="he-IL"/>
        </w:rPr>
        <w:t>본문을</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주의깊게</w:t>
      </w:r>
      <w:proofErr w:type="spellEnd"/>
      <w:r w:rsidRPr="0054111A">
        <w:rPr>
          <w:rFonts w:asciiTheme="minorEastAsia" w:eastAsiaTheme="minorEastAsia" w:hAnsiTheme="minorEastAsia" w:cstheme="minorBidi" w:hint="eastAsia"/>
          <w:color w:val="auto"/>
          <w:sz w:val="20"/>
          <w:szCs w:val="20"/>
          <w:lang w:eastAsia="ko-KR" w:bidi="he-IL"/>
        </w:rPr>
        <w:t xml:space="preserve"> 살피는 일의 중요성을 예시하기 위해 우리는 대상 33:1-20에 나오는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통치를 검토할 것이다. 이 단락을 연구할 때</w:t>
      </w:r>
      <w:r w:rsidR="007C19C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이와 병행되는 </w:t>
      </w:r>
      <w:proofErr w:type="spellStart"/>
      <w:r w:rsidRPr="0054111A">
        <w:rPr>
          <w:rFonts w:asciiTheme="minorEastAsia" w:eastAsiaTheme="minorEastAsia" w:hAnsiTheme="minorEastAsia" w:cstheme="minorBidi" w:hint="eastAsia"/>
          <w:color w:val="auto"/>
          <w:sz w:val="20"/>
          <w:szCs w:val="20"/>
          <w:lang w:eastAsia="ko-KR" w:bidi="he-IL"/>
        </w:rPr>
        <w:t>왕하</w:t>
      </w:r>
      <w:proofErr w:type="spellEnd"/>
      <w:r w:rsidRPr="0054111A">
        <w:rPr>
          <w:rFonts w:asciiTheme="minorEastAsia" w:eastAsiaTheme="minorEastAsia" w:hAnsiTheme="minorEastAsia" w:cstheme="minorBidi" w:hint="eastAsia"/>
          <w:color w:val="auto"/>
          <w:sz w:val="20"/>
          <w:szCs w:val="20"/>
          <w:lang w:eastAsia="ko-KR" w:bidi="he-IL"/>
        </w:rPr>
        <w:t xml:space="preserve"> 21:1-8의 </w:t>
      </w:r>
      <w:proofErr w:type="spellStart"/>
      <w:r w:rsidRPr="0054111A">
        <w:rPr>
          <w:rFonts w:asciiTheme="minorEastAsia" w:eastAsiaTheme="minorEastAsia" w:hAnsiTheme="minorEastAsia" w:cstheme="minorBidi" w:hint="eastAsia"/>
          <w:color w:val="auto"/>
          <w:sz w:val="20"/>
          <w:szCs w:val="20"/>
          <w:lang w:eastAsia="ko-KR" w:bidi="he-IL"/>
        </w:rPr>
        <w:t>므낫세</w:t>
      </w:r>
      <w:proofErr w:type="spellEnd"/>
      <w:r w:rsidRPr="0054111A">
        <w:rPr>
          <w:rFonts w:asciiTheme="minorEastAsia" w:eastAsiaTheme="minorEastAsia" w:hAnsiTheme="minorEastAsia" w:cstheme="minorBidi" w:hint="eastAsia"/>
          <w:color w:val="auto"/>
          <w:sz w:val="20"/>
          <w:szCs w:val="20"/>
          <w:lang w:eastAsia="ko-KR" w:bidi="he-IL"/>
        </w:rPr>
        <w:t xml:space="preserve"> 이야기</w:t>
      </w:r>
      <w:r w:rsidR="007C19C7">
        <w:rPr>
          <w:rFonts w:asciiTheme="minorEastAsia" w:eastAsiaTheme="minorEastAsia" w:hAnsiTheme="minorEastAsia" w:cstheme="minorBidi" w:hint="eastAsia"/>
          <w:color w:val="auto"/>
          <w:sz w:val="20"/>
          <w:szCs w:val="20"/>
          <w:lang w:eastAsia="ko-KR" w:bidi="he-IL"/>
        </w:rPr>
        <w:t xml:space="preserve">가 </w:t>
      </w:r>
      <w:r w:rsidR="007C19C7" w:rsidRPr="0054111A">
        <w:rPr>
          <w:rFonts w:asciiTheme="minorEastAsia" w:eastAsiaTheme="minorEastAsia" w:hAnsiTheme="minorEastAsia" w:cstheme="minorBidi" w:hint="eastAsia"/>
          <w:color w:val="auto"/>
          <w:sz w:val="20"/>
          <w:szCs w:val="20"/>
          <w:lang w:eastAsia="ko-KR" w:bidi="he-IL"/>
        </w:rPr>
        <w:t>우리에</w:t>
      </w:r>
      <w:r w:rsidR="007C19C7">
        <w:rPr>
          <w:rFonts w:asciiTheme="minorEastAsia" w:eastAsiaTheme="minorEastAsia" w:hAnsiTheme="minorEastAsia" w:cstheme="minorBidi" w:hint="eastAsia"/>
          <w:color w:val="auto"/>
          <w:sz w:val="20"/>
          <w:szCs w:val="20"/>
          <w:lang w:eastAsia="ko-KR" w:bidi="he-IL"/>
        </w:rPr>
        <w:t xml:space="preserve">게 있다는 것은 </w:t>
      </w:r>
      <w:r w:rsidRPr="0054111A">
        <w:rPr>
          <w:rFonts w:asciiTheme="minorEastAsia" w:eastAsiaTheme="minorEastAsia" w:hAnsiTheme="minorEastAsia" w:cstheme="minorBidi" w:hint="eastAsia"/>
          <w:color w:val="auto"/>
          <w:sz w:val="20"/>
          <w:szCs w:val="20"/>
          <w:lang w:eastAsia="ko-KR" w:bidi="he-IL"/>
        </w:rPr>
        <w:t xml:space="preserve">커다란 이점이다. 실제로 역대기 저자는 문학적 분석에 아주 중요한 방식들을 통해 </w:t>
      </w:r>
      <w:proofErr w:type="spellStart"/>
      <w:r w:rsidRPr="0054111A">
        <w:rPr>
          <w:rFonts w:asciiTheme="minorEastAsia" w:eastAsiaTheme="minorEastAsia" w:hAnsiTheme="minorEastAsia" w:cstheme="minorBidi" w:hint="eastAsia"/>
          <w:color w:val="auto"/>
          <w:sz w:val="20"/>
          <w:szCs w:val="20"/>
          <w:lang w:eastAsia="ko-KR" w:bidi="he-IL"/>
        </w:rPr>
        <w:t>열왕기하</w:t>
      </w:r>
      <w:proofErr w:type="spellEnd"/>
      <w:r w:rsidRPr="0054111A">
        <w:rPr>
          <w:rFonts w:asciiTheme="minorEastAsia" w:eastAsiaTheme="minorEastAsia" w:hAnsiTheme="minorEastAsia" w:cstheme="minorBidi" w:hint="eastAsia"/>
          <w:color w:val="auto"/>
          <w:sz w:val="20"/>
          <w:szCs w:val="20"/>
          <w:lang w:eastAsia="ko-KR" w:bidi="he-IL"/>
        </w:rPr>
        <w:t xml:space="preserve"> 21장을 그대로 옮기기도 하고, 바꾸기도 하고, 생략하기도 하고, 추가하기도 했다. 먼저 </w:t>
      </w:r>
      <w:proofErr w:type="spellStart"/>
      <w:r w:rsidRPr="0054111A">
        <w:rPr>
          <w:rFonts w:asciiTheme="minorEastAsia" w:eastAsiaTheme="minorEastAsia" w:hAnsiTheme="minorEastAsia" w:cstheme="minorBidi" w:hint="eastAsia"/>
          <w:color w:val="auto"/>
          <w:sz w:val="20"/>
          <w:szCs w:val="20"/>
          <w:lang w:eastAsia="ko-KR" w:bidi="he-IL"/>
        </w:rPr>
        <w:t>열왕기하</w:t>
      </w:r>
      <w:proofErr w:type="spellEnd"/>
      <w:r w:rsidRPr="0054111A">
        <w:rPr>
          <w:rFonts w:asciiTheme="minorEastAsia" w:eastAsiaTheme="minorEastAsia" w:hAnsiTheme="minorEastAsia" w:cstheme="minorBidi" w:hint="eastAsia"/>
          <w:color w:val="auto"/>
          <w:sz w:val="20"/>
          <w:szCs w:val="20"/>
          <w:lang w:eastAsia="ko-KR" w:bidi="he-IL"/>
        </w:rPr>
        <w:t xml:space="preserve"> 21장을 살펴보기로 하자.   </w:t>
      </w:r>
    </w:p>
    <w:p w14:paraId="449A7981"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proofErr w:type="spellStart"/>
      <w:r w:rsidRPr="0054111A">
        <w:rPr>
          <w:rFonts w:asciiTheme="minorEastAsia" w:eastAsiaTheme="minorEastAsia" w:hAnsiTheme="minorEastAsia" w:cstheme="minorBidi" w:hint="eastAsia"/>
          <w:color w:val="auto"/>
          <w:sz w:val="20"/>
          <w:szCs w:val="20"/>
          <w:lang w:eastAsia="ko-KR" w:bidi="he-IL"/>
        </w:rPr>
        <w:t>열왕기하</w:t>
      </w:r>
      <w:proofErr w:type="spellEnd"/>
      <w:r w:rsidRPr="0054111A">
        <w:rPr>
          <w:rFonts w:asciiTheme="minorEastAsia" w:eastAsiaTheme="minorEastAsia" w:hAnsiTheme="minorEastAsia" w:cstheme="minorBidi" w:hint="eastAsia"/>
          <w:color w:val="auto"/>
          <w:sz w:val="20"/>
          <w:szCs w:val="20"/>
          <w:lang w:eastAsia="ko-KR" w:bidi="he-IL"/>
        </w:rPr>
        <w:t xml:space="preserve"> 21장은 5개의 대칭적인 부분으로 나누어진다. 첫째는 1절의 </w:t>
      </w:r>
      <w:proofErr w:type="spellStart"/>
      <w:r w:rsidRPr="0054111A">
        <w:rPr>
          <w:rFonts w:asciiTheme="minorEastAsia" w:eastAsiaTheme="minorEastAsia" w:hAnsiTheme="minorEastAsia" w:cstheme="minorBidi" w:hint="eastAsia"/>
          <w:color w:val="auto"/>
          <w:sz w:val="20"/>
          <w:szCs w:val="20"/>
          <w:lang w:eastAsia="ko-KR" w:bidi="he-IL"/>
        </w:rPr>
        <w:t>므낫세</w:t>
      </w:r>
      <w:proofErr w:type="spellEnd"/>
      <w:r w:rsidRPr="0054111A">
        <w:rPr>
          <w:rFonts w:asciiTheme="minorEastAsia" w:eastAsiaTheme="minorEastAsia" w:hAnsiTheme="minorEastAsia" w:cstheme="minorBidi" w:hint="eastAsia"/>
          <w:color w:val="auto"/>
          <w:sz w:val="20"/>
          <w:szCs w:val="20"/>
          <w:lang w:eastAsia="ko-KR" w:bidi="he-IL"/>
        </w:rPr>
        <w:t xml:space="preserve"> 통치의 시작이고, 둘째는 2-9절의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우상 숭배의 죄이고, 셋째는 10-15절의 </w:t>
      </w:r>
      <w:proofErr w:type="spellStart"/>
      <w:r w:rsidRPr="0054111A">
        <w:rPr>
          <w:rFonts w:asciiTheme="minorEastAsia" w:eastAsiaTheme="minorEastAsia" w:hAnsiTheme="minorEastAsia" w:cstheme="minorBidi" w:hint="eastAsia"/>
          <w:color w:val="auto"/>
          <w:sz w:val="20"/>
          <w:szCs w:val="20"/>
          <w:lang w:eastAsia="ko-KR" w:bidi="he-IL"/>
        </w:rPr>
        <w:t>므낫세에</w:t>
      </w:r>
      <w:proofErr w:type="spellEnd"/>
      <w:r w:rsidRPr="0054111A">
        <w:rPr>
          <w:rFonts w:asciiTheme="minorEastAsia" w:eastAsiaTheme="minorEastAsia" w:hAnsiTheme="minorEastAsia" w:cstheme="minorBidi" w:hint="eastAsia"/>
          <w:color w:val="auto"/>
          <w:sz w:val="20"/>
          <w:szCs w:val="20"/>
          <w:lang w:eastAsia="ko-KR" w:bidi="he-IL"/>
        </w:rPr>
        <w:t xml:space="preserve"> 대한 선지자의 질책이고, 넷째는 16절의 추가된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폭력의 죄이고, 다섯째는 17-18절의 </w:t>
      </w:r>
      <w:proofErr w:type="spellStart"/>
      <w:r w:rsidRPr="0054111A">
        <w:rPr>
          <w:rFonts w:asciiTheme="minorEastAsia" w:eastAsiaTheme="minorEastAsia" w:hAnsiTheme="minorEastAsia" w:cstheme="minorBidi" w:hint="eastAsia"/>
          <w:color w:val="auto"/>
          <w:sz w:val="20"/>
          <w:szCs w:val="20"/>
          <w:lang w:eastAsia="ko-KR" w:bidi="he-IL"/>
        </w:rPr>
        <w:t>므낫세</w:t>
      </w:r>
      <w:proofErr w:type="spellEnd"/>
      <w:r w:rsidRPr="0054111A">
        <w:rPr>
          <w:rFonts w:asciiTheme="minorEastAsia" w:eastAsiaTheme="minorEastAsia" w:hAnsiTheme="minorEastAsia" w:cstheme="minorBidi" w:hint="eastAsia"/>
          <w:color w:val="auto"/>
          <w:sz w:val="20"/>
          <w:szCs w:val="20"/>
          <w:lang w:eastAsia="ko-KR" w:bidi="he-IL"/>
        </w:rPr>
        <w:t xml:space="preserve"> 통치의 마감이다. </w:t>
      </w:r>
    </w:p>
    <w:p w14:paraId="75343562"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 개요가 제시하듯이, </w:t>
      </w:r>
      <w:proofErr w:type="spellStart"/>
      <w:r w:rsidRPr="0054111A">
        <w:rPr>
          <w:rFonts w:asciiTheme="minorEastAsia" w:eastAsiaTheme="minorEastAsia" w:hAnsiTheme="minorEastAsia" w:cstheme="minorBidi" w:hint="eastAsia"/>
          <w:color w:val="auto"/>
          <w:sz w:val="20"/>
          <w:szCs w:val="20"/>
          <w:lang w:eastAsia="ko-KR" w:bidi="he-IL"/>
        </w:rPr>
        <w:t>열왕기하</w:t>
      </w:r>
      <w:proofErr w:type="spellEnd"/>
      <w:r w:rsidRPr="0054111A">
        <w:rPr>
          <w:rFonts w:asciiTheme="minorEastAsia" w:eastAsiaTheme="minorEastAsia" w:hAnsiTheme="minorEastAsia" w:cstheme="minorBidi" w:hint="eastAsia"/>
          <w:color w:val="auto"/>
          <w:sz w:val="20"/>
          <w:szCs w:val="20"/>
          <w:lang w:eastAsia="ko-KR" w:bidi="he-IL"/>
        </w:rPr>
        <w:t xml:space="preserve"> 21장에서 </w:t>
      </w:r>
      <w:proofErr w:type="spellStart"/>
      <w:r w:rsidRPr="0054111A">
        <w:rPr>
          <w:rFonts w:asciiTheme="minorEastAsia" w:eastAsiaTheme="minorEastAsia" w:hAnsiTheme="minorEastAsia" w:cstheme="minorBidi" w:hint="eastAsia"/>
          <w:color w:val="auto"/>
          <w:sz w:val="20"/>
          <w:szCs w:val="20"/>
          <w:lang w:eastAsia="ko-KR" w:bidi="he-IL"/>
        </w:rPr>
        <w:t>므낫세는</w:t>
      </w:r>
      <w:proofErr w:type="spellEnd"/>
      <w:r w:rsidRPr="0054111A">
        <w:rPr>
          <w:rFonts w:asciiTheme="minorEastAsia" w:eastAsiaTheme="minorEastAsia" w:hAnsiTheme="minorEastAsia" w:cstheme="minorBidi" w:hint="eastAsia"/>
          <w:color w:val="auto"/>
          <w:sz w:val="20"/>
          <w:szCs w:val="20"/>
          <w:lang w:eastAsia="ko-KR" w:bidi="he-IL"/>
        </w:rPr>
        <w:t xml:space="preserve"> 처음부터 끝까지 악하게 묘사되어 있다. 그는 큰 죄인으로 소개되어 있다. 이야기의 두번째 부분은 그의 우상숭배를 자세히 묘사한다. 그는 성전을 우상들로 </w:t>
      </w:r>
      <w:proofErr w:type="spellStart"/>
      <w:r w:rsidRPr="0054111A">
        <w:rPr>
          <w:rFonts w:asciiTheme="minorEastAsia" w:eastAsiaTheme="minorEastAsia" w:hAnsiTheme="minorEastAsia" w:cstheme="minorBidi" w:hint="eastAsia"/>
          <w:color w:val="auto"/>
          <w:sz w:val="20"/>
          <w:szCs w:val="20"/>
          <w:lang w:eastAsia="ko-KR" w:bidi="he-IL"/>
        </w:rPr>
        <w:t>더렵혔고</w:t>
      </w:r>
      <w:proofErr w:type="spellEnd"/>
      <w:r w:rsidRPr="0054111A">
        <w:rPr>
          <w:rFonts w:asciiTheme="minorEastAsia" w:eastAsiaTheme="minorEastAsia" w:hAnsiTheme="minorEastAsia" w:cstheme="minorBidi" w:hint="eastAsia"/>
          <w:color w:val="auto"/>
          <w:sz w:val="20"/>
          <w:szCs w:val="20"/>
          <w:lang w:eastAsia="ko-KR" w:bidi="he-IL"/>
        </w:rPr>
        <w:t xml:space="preserve"> 백성들로 가나안 사람들보다 더 많은 악을 행하도록 이끌었다. 이야기의 세번째 부분은 주님의 선지자들의 </w:t>
      </w:r>
      <w:proofErr w:type="spellStart"/>
      <w:r w:rsidRPr="0054111A">
        <w:rPr>
          <w:rFonts w:asciiTheme="minorEastAsia" w:eastAsiaTheme="minorEastAsia" w:hAnsiTheme="minorEastAsia" w:cstheme="minorBidi" w:hint="eastAsia"/>
          <w:color w:val="auto"/>
          <w:sz w:val="20"/>
          <w:szCs w:val="20"/>
          <w:lang w:eastAsia="ko-KR" w:bidi="he-IL"/>
        </w:rPr>
        <w:t>므낫세에</w:t>
      </w:r>
      <w:proofErr w:type="spellEnd"/>
      <w:r w:rsidRPr="0054111A">
        <w:rPr>
          <w:rFonts w:asciiTheme="minorEastAsia" w:eastAsiaTheme="minorEastAsia" w:hAnsiTheme="minorEastAsia" w:cstheme="minorBidi" w:hint="eastAsia"/>
          <w:color w:val="auto"/>
          <w:sz w:val="20"/>
          <w:szCs w:val="20"/>
          <w:lang w:eastAsia="ko-KR" w:bidi="he-IL"/>
        </w:rPr>
        <w:t xml:space="preserve"> 대한 무서운 정죄에 이른다. 이 구절들에 의하면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죄들은 예루살렘의 파괴와 그 백성의 국외 추방을 가져오는 원인이 되었다. 이야기의 네번째 부분은 </w:t>
      </w:r>
      <w:proofErr w:type="spellStart"/>
      <w:r w:rsidRPr="0054111A">
        <w:rPr>
          <w:rFonts w:asciiTheme="minorEastAsia" w:eastAsiaTheme="minorEastAsia" w:hAnsiTheme="minorEastAsia" w:cstheme="minorBidi" w:hint="eastAsia"/>
          <w:color w:val="auto"/>
          <w:sz w:val="20"/>
          <w:szCs w:val="20"/>
          <w:lang w:eastAsia="ko-KR" w:bidi="he-IL"/>
        </w:rPr>
        <w:t>므낫세가</w:t>
      </w:r>
      <w:proofErr w:type="spellEnd"/>
      <w:r w:rsidRPr="0054111A">
        <w:rPr>
          <w:rFonts w:asciiTheme="minorEastAsia" w:eastAsiaTheme="minorEastAsia" w:hAnsiTheme="minorEastAsia" w:cstheme="minorBidi" w:hint="eastAsia"/>
          <w:color w:val="auto"/>
          <w:sz w:val="20"/>
          <w:szCs w:val="20"/>
          <w:lang w:eastAsia="ko-KR" w:bidi="he-IL"/>
        </w:rPr>
        <w:t xml:space="preserve"> 또한 예루살렘의 거리들을 무고한 사람들의 피로 얼룩지게 했다는 것을 언급한다. 그리고 마지막 부분은 간단히 </w:t>
      </w:r>
      <w:proofErr w:type="spellStart"/>
      <w:r w:rsidRPr="0054111A">
        <w:rPr>
          <w:rFonts w:asciiTheme="minorEastAsia" w:eastAsiaTheme="minorEastAsia" w:hAnsiTheme="minorEastAsia" w:cstheme="minorBidi" w:hint="eastAsia"/>
          <w:color w:val="auto"/>
          <w:sz w:val="20"/>
          <w:szCs w:val="20"/>
          <w:lang w:eastAsia="ko-KR" w:bidi="he-IL"/>
        </w:rPr>
        <w:t>므낫세가</w:t>
      </w:r>
      <w:proofErr w:type="spellEnd"/>
      <w:r w:rsidRPr="0054111A">
        <w:rPr>
          <w:rFonts w:asciiTheme="minorEastAsia" w:eastAsiaTheme="minorEastAsia" w:hAnsiTheme="minorEastAsia" w:cstheme="minorBidi" w:hint="eastAsia"/>
          <w:color w:val="auto"/>
          <w:sz w:val="20"/>
          <w:szCs w:val="20"/>
          <w:lang w:eastAsia="ko-KR" w:bidi="he-IL"/>
        </w:rPr>
        <w:t xml:space="preserve"> 죽어 장사되었다고 전한다. </w:t>
      </w:r>
      <w:proofErr w:type="spellStart"/>
      <w:r w:rsidRPr="0054111A">
        <w:rPr>
          <w:rFonts w:asciiTheme="minorEastAsia" w:eastAsiaTheme="minorEastAsia" w:hAnsiTheme="minorEastAsia" w:cstheme="minorBidi" w:hint="eastAsia"/>
          <w:color w:val="auto"/>
          <w:sz w:val="20"/>
          <w:szCs w:val="20"/>
          <w:lang w:eastAsia="ko-KR" w:bidi="he-IL"/>
        </w:rPr>
        <w:t>열왕기하</w:t>
      </w:r>
      <w:proofErr w:type="spellEnd"/>
      <w:r w:rsidRPr="0054111A">
        <w:rPr>
          <w:rFonts w:asciiTheme="minorEastAsia" w:eastAsiaTheme="minorEastAsia" w:hAnsiTheme="minorEastAsia" w:cstheme="minorBidi" w:hint="eastAsia"/>
          <w:color w:val="auto"/>
          <w:sz w:val="20"/>
          <w:szCs w:val="20"/>
          <w:lang w:eastAsia="ko-KR" w:bidi="he-IL"/>
        </w:rPr>
        <w:t xml:space="preserve"> 21장에는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생애에 있어서 결점을 보충하는 장점이 하나도 나오지 않는다.   </w:t>
      </w:r>
    </w:p>
    <w:p w14:paraId="6EF0E38A" w14:textId="77777777" w:rsidR="00DD0AB7" w:rsidRPr="0054111A" w:rsidRDefault="007C19C7" w:rsidP="007C19C7">
      <w:pPr>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이제</w:t>
      </w:r>
      <w:r w:rsidR="00DD0AB7" w:rsidRPr="0054111A">
        <w:rPr>
          <w:rFonts w:asciiTheme="minorEastAsia" w:eastAsiaTheme="minorEastAsia" w:hAnsiTheme="minorEastAsia" w:cstheme="minorBidi" w:hint="eastAsia"/>
          <w:color w:val="auto"/>
          <w:sz w:val="20"/>
          <w:szCs w:val="20"/>
          <w:lang w:eastAsia="ko-KR" w:bidi="he-IL"/>
        </w:rPr>
        <w:t xml:space="preserve"> </w:t>
      </w:r>
      <w:proofErr w:type="spellStart"/>
      <w:r w:rsidR="00DD0AB7" w:rsidRPr="0054111A">
        <w:rPr>
          <w:rFonts w:asciiTheme="minorEastAsia" w:eastAsiaTheme="minorEastAsia" w:hAnsiTheme="minorEastAsia" w:cstheme="minorBidi" w:hint="eastAsia"/>
          <w:color w:val="auto"/>
          <w:sz w:val="20"/>
          <w:szCs w:val="20"/>
          <w:lang w:eastAsia="ko-KR" w:bidi="he-IL"/>
        </w:rPr>
        <w:t>역대하</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33장에 나오는 </w:t>
      </w:r>
      <w:proofErr w:type="spellStart"/>
      <w:r w:rsidR="00DD0AB7" w:rsidRPr="0054111A">
        <w:rPr>
          <w:rFonts w:asciiTheme="minorEastAsia" w:eastAsiaTheme="minorEastAsia" w:hAnsiTheme="minorEastAsia" w:cstheme="minorBidi" w:hint="eastAsia"/>
          <w:color w:val="auto"/>
          <w:sz w:val="20"/>
          <w:szCs w:val="20"/>
          <w:lang w:eastAsia="ko-KR" w:bidi="he-IL"/>
        </w:rPr>
        <w:t>므낫세</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통치에 대한 기록을 살펴보자. 이 이야기는 </w:t>
      </w:r>
      <w:proofErr w:type="spellStart"/>
      <w:r w:rsidR="00DD0AB7" w:rsidRPr="0054111A">
        <w:rPr>
          <w:rFonts w:asciiTheme="minorEastAsia" w:eastAsiaTheme="minorEastAsia" w:hAnsiTheme="minorEastAsia" w:cstheme="minorBidi" w:hint="eastAsia"/>
          <w:color w:val="auto"/>
          <w:sz w:val="20"/>
          <w:szCs w:val="20"/>
          <w:lang w:eastAsia="ko-KR" w:bidi="he-IL"/>
        </w:rPr>
        <w:t>열왕기하</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21장과 상반되지 않지만</w:t>
      </w:r>
      <w:r>
        <w:rPr>
          <w:rFonts w:asciiTheme="minorEastAsia" w:eastAsiaTheme="minorEastAsia" w:hAnsiTheme="minorEastAsia" w:cstheme="minorBidi" w:hint="eastAsia"/>
          <w:color w:val="auto"/>
          <w:sz w:val="20"/>
          <w:szCs w:val="20"/>
          <w:lang w:eastAsia="ko-KR" w:bidi="he-IL"/>
        </w:rPr>
        <w:t>,</w:t>
      </w:r>
      <w:r w:rsidR="00DD0AB7" w:rsidRPr="0054111A">
        <w:rPr>
          <w:rFonts w:asciiTheme="minorEastAsia" w:eastAsiaTheme="minorEastAsia" w:hAnsiTheme="minorEastAsia" w:cstheme="minorBidi" w:hint="eastAsia"/>
          <w:color w:val="auto"/>
          <w:sz w:val="20"/>
          <w:szCs w:val="20"/>
          <w:lang w:eastAsia="ko-KR" w:bidi="he-IL"/>
        </w:rPr>
        <w:t xml:space="preserve"> 매우 다르게 묘사되어 있다. 대하 33:1-20도 역시 5개의 주요 부분으로 나누인다. 첫째는 1절로 </w:t>
      </w:r>
      <w:proofErr w:type="spellStart"/>
      <w:r w:rsidR="00DD0AB7" w:rsidRPr="0054111A">
        <w:rPr>
          <w:rFonts w:asciiTheme="minorEastAsia" w:eastAsiaTheme="minorEastAsia" w:hAnsiTheme="minorEastAsia" w:cstheme="minorBidi" w:hint="eastAsia"/>
          <w:color w:val="auto"/>
          <w:sz w:val="20"/>
          <w:szCs w:val="20"/>
          <w:lang w:eastAsia="ko-KR" w:bidi="he-IL"/>
        </w:rPr>
        <w:t>열왕기하로부터</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거의 대부분 그대로 옮긴 </w:t>
      </w:r>
      <w:proofErr w:type="spellStart"/>
      <w:r w:rsidR="00DD0AB7" w:rsidRPr="0054111A">
        <w:rPr>
          <w:rFonts w:asciiTheme="minorEastAsia" w:eastAsiaTheme="minorEastAsia" w:hAnsiTheme="minorEastAsia" w:cstheme="minorBidi" w:hint="eastAsia"/>
          <w:color w:val="auto"/>
          <w:sz w:val="20"/>
          <w:szCs w:val="20"/>
          <w:lang w:eastAsia="ko-KR" w:bidi="he-IL"/>
        </w:rPr>
        <w:t>므낫세</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통치의 시작이다. 둘째는 2-9절로 </w:t>
      </w:r>
      <w:proofErr w:type="spellStart"/>
      <w:r w:rsidR="00DD0AB7" w:rsidRPr="0054111A">
        <w:rPr>
          <w:rFonts w:asciiTheme="minorEastAsia" w:eastAsiaTheme="minorEastAsia" w:hAnsiTheme="minorEastAsia" w:cstheme="minorBidi" w:hint="eastAsia"/>
          <w:color w:val="auto"/>
          <w:sz w:val="20"/>
          <w:szCs w:val="20"/>
          <w:lang w:eastAsia="ko-KR" w:bidi="he-IL"/>
        </w:rPr>
        <w:t>므낫세의</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우상 숭배가 </w:t>
      </w:r>
      <w:proofErr w:type="spellStart"/>
      <w:r w:rsidR="00DD0AB7" w:rsidRPr="0054111A">
        <w:rPr>
          <w:rFonts w:asciiTheme="minorEastAsia" w:eastAsiaTheme="minorEastAsia" w:hAnsiTheme="minorEastAsia" w:cstheme="minorBidi" w:hint="eastAsia"/>
          <w:color w:val="auto"/>
          <w:sz w:val="20"/>
          <w:szCs w:val="20"/>
          <w:lang w:eastAsia="ko-KR" w:bidi="he-IL"/>
        </w:rPr>
        <w:t>왕하</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21:1-9과 약간 다르게 설명되어 있다. 여기까지는 역대기 사가의 이야기가 열왕기하의 것과 매우 흡사하다. 두 기록에 있어서 </w:t>
      </w:r>
      <w:proofErr w:type="spellStart"/>
      <w:r w:rsidR="00DD0AB7" w:rsidRPr="0054111A">
        <w:rPr>
          <w:rFonts w:asciiTheme="minorEastAsia" w:eastAsiaTheme="minorEastAsia" w:hAnsiTheme="minorEastAsia" w:cstheme="minorBidi" w:hint="eastAsia"/>
          <w:color w:val="auto"/>
          <w:sz w:val="20"/>
          <w:szCs w:val="20"/>
          <w:lang w:eastAsia="ko-KR" w:bidi="he-IL"/>
        </w:rPr>
        <w:t>므낫세는</w:t>
      </w:r>
      <w:proofErr w:type="spellEnd"/>
      <w:r w:rsidR="00DD0AB7" w:rsidRPr="0054111A">
        <w:rPr>
          <w:rFonts w:asciiTheme="minorEastAsia" w:eastAsiaTheme="minorEastAsia" w:hAnsiTheme="minorEastAsia" w:cstheme="minorBidi" w:hint="eastAsia"/>
          <w:color w:val="auto"/>
          <w:sz w:val="20"/>
          <w:szCs w:val="20"/>
          <w:lang w:eastAsia="ko-KR" w:bidi="he-IL"/>
        </w:rPr>
        <w:t xml:space="preserve"> 지독한 죄인으로서 제시되어 있다.   </w:t>
      </w:r>
    </w:p>
    <w:p w14:paraId="2A56178D" w14:textId="77777777" w:rsidR="00DD0AB7" w:rsidRPr="0054111A" w:rsidRDefault="00DD0AB7" w:rsidP="00BB489E">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그러나 </w:t>
      </w:r>
      <w:proofErr w:type="spellStart"/>
      <w:r w:rsidRPr="0054111A">
        <w:rPr>
          <w:rFonts w:asciiTheme="minorEastAsia" w:eastAsiaTheme="minorEastAsia" w:hAnsiTheme="minorEastAsia" w:cstheme="minorBidi" w:hint="eastAsia"/>
          <w:color w:val="auto"/>
          <w:sz w:val="20"/>
          <w:szCs w:val="20"/>
          <w:lang w:eastAsia="ko-KR" w:bidi="he-IL"/>
        </w:rPr>
        <w:t>역대하</w:t>
      </w:r>
      <w:proofErr w:type="spellEnd"/>
      <w:r w:rsidRPr="0054111A">
        <w:rPr>
          <w:rFonts w:asciiTheme="minorEastAsia" w:eastAsiaTheme="minorEastAsia" w:hAnsiTheme="minorEastAsia" w:cstheme="minorBidi" w:hint="eastAsia"/>
          <w:color w:val="auto"/>
          <w:sz w:val="20"/>
          <w:szCs w:val="20"/>
          <w:lang w:eastAsia="ko-KR" w:bidi="he-IL"/>
        </w:rPr>
        <w:t xml:space="preserve"> 33장의 세번째, 네번째, 그리고 다섯째 부분은 </w:t>
      </w:r>
      <w:proofErr w:type="spellStart"/>
      <w:r w:rsidRPr="0054111A">
        <w:rPr>
          <w:rFonts w:asciiTheme="minorEastAsia" w:eastAsiaTheme="minorEastAsia" w:hAnsiTheme="minorEastAsia" w:cstheme="minorBidi" w:hint="eastAsia"/>
          <w:color w:val="auto"/>
          <w:sz w:val="20"/>
          <w:szCs w:val="20"/>
          <w:lang w:eastAsia="ko-KR" w:bidi="he-IL"/>
        </w:rPr>
        <w:t>열왕기하와</w:t>
      </w:r>
      <w:proofErr w:type="spellEnd"/>
      <w:r w:rsidRPr="0054111A">
        <w:rPr>
          <w:rFonts w:asciiTheme="minorEastAsia" w:eastAsiaTheme="minorEastAsia" w:hAnsiTheme="minorEastAsia" w:cstheme="minorBidi" w:hint="eastAsia"/>
          <w:color w:val="auto"/>
          <w:sz w:val="20"/>
          <w:szCs w:val="20"/>
          <w:lang w:eastAsia="ko-KR" w:bidi="he-IL"/>
        </w:rPr>
        <w:t xml:space="preserve"> 매우 다르다. 세번째 부분인 10-</w:t>
      </w:r>
      <w:r w:rsidR="007C19C7">
        <w:rPr>
          <w:rFonts w:asciiTheme="minorEastAsia" w:eastAsiaTheme="minorEastAsia" w:hAnsiTheme="minorEastAsia" w:cstheme="minorBidi" w:hint="eastAsia"/>
          <w:color w:val="auto"/>
          <w:sz w:val="20"/>
          <w:szCs w:val="20"/>
          <w:lang w:eastAsia="ko-KR" w:bidi="he-IL"/>
        </w:rPr>
        <w:t>1</w:t>
      </w:r>
      <w:r w:rsidRPr="0054111A">
        <w:rPr>
          <w:rFonts w:asciiTheme="minorEastAsia" w:eastAsiaTheme="minorEastAsia" w:hAnsiTheme="minorEastAsia" w:cstheme="minorBidi" w:hint="eastAsia"/>
          <w:color w:val="auto"/>
          <w:sz w:val="20"/>
          <w:szCs w:val="20"/>
          <w:lang w:eastAsia="ko-KR" w:bidi="he-IL"/>
        </w:rPr>
        <w:t xml:space="preserve">3절에서 역대기 사가는 유다가 장차 국외로 추방될 것이라는 </w:t>
      </w:r>
      <w:proofErr w:type="spellStart"/>
      <w:r w:rsidRPr="0054111A">
        <w:rPr>
          <w:rFonts w:asciiTheme="minorEastAsia" w:eastAsiaTheme="minorEastAsia" w:hAnsiTheme="minorEastAsia" w:cstheme="minorBidi" w:hint="eastAsia"/>
          <w:color w:val="auto"/>
          <w:sz w:val="20"/>
          <w:szCs w:val="20"/>
          <w:lang w:eastAsia="ko-KR" w:bidi="he-IL"/>
        </w:rPr>
        <w:t>열왕기하에</w:t>
      </w:r>
      <w:proofErr w:type="spellEnd"/>
      <w:r w:rsidRPr="0054111A">
        <w:rPr>
          <w:rFonts w:asciiTheme="minorEastAsia" w:eastAsiaTheme="minorEastAsia" w:hAnsiTheme="minorEastAsia" w:cstheme="minorBidi" w:hint="eastAsia"/>
          <w:color w:val="auto"/>
          <w:sz w:val="20"/>
          <w:szCs w:val="20"/>
          <w:lang w:eastAsia="ko-KR" w:bidi="he-IL"/>
        </w:rPr>
        <w:t xml:space="preserve"> 있는 예언을 포함하지 않는 쪽을 선택했다. 그 대신에 역대기 사가는 </w:t>
      </w:r>
      <w:proofErr w:type="spellStart"/>
      <w:r w:rsidRPr="0054111A">
        <w:rPr>
          <w:rFonts w:asciiTheme="minorEastAsia" w:eastAsiaTheme="minorEastAsia" w:hAnsiTheme="minorEastAsia" w:cstheme="minorBidi" w:hint="eastAsia"/>
          <w:color w:val="auto"/>
          <w:sz w:val="20"/>
          <w:szCs w:val="20"/>
          <w:lang w:eastAsia="ko-KR" w:bidi="he-IL"/>
        </w:rPr>
        <w:t>므낫세</w:t>
      </w:r>
      <w:proofErr w:type="spellEnd"/>
      <w:r w:rsidRPr="0054111A">
        <w:rPr>
          <w:rFonts w:asciiTheme="minorEastAsia" w:eastAsiaTheme="minorEastAsia" w:hAnsiTheme="minorEastAsia" w:cstheme="minorBidi" w:hint="eastAsia"/>
          <w:color w:val="auto"/>
          <w:sz w:val="20"/>
          <w:szCs w:val="20"/>
          <w:lang w:eastAsia="ko-KR" w:bidi="he-IL"/>
        </w:rPr>
        <w:t xml:space="preserve"> 자신이 그 자신의 생애에 </w:t>
      </w:r>
      <w:proofErr w:type="spellStart"/>
      <w:r w:rsidRPr="0054111A">
        <w:rPr>
          <w:rFonts w:asciiTheme="minorEastAsia" w:eastAsiaTheme="minorEastAsia" w:hAnsiTheme="minorEastAsia" w:cstheme="minorBidi" w:hint="eastAsia"/>
          <w:color w:val="auto"/>
          <w:sz w:val="20"/>
          <w:szCs w:val="20"/>
          <w:lang w:eastAsia="ko-KR" w:bidi="he-IL"/>
        </w:rPr>
        <w:t>바벨론으로</w:t>
      </w:r>
      <w:proofErr w:type="spellEnd"/>
      <w:r w:rsidRPr="0054111A">
        <w:rPr>
          <w:rFonts w:asciiTheme="minorEastAsia" w:eastAsiaTheme="minorEastAsia" w:hAnsiTheme="minorEastAsia" w:cstheme="minorBidi" w:hint="eastAsia"/>
          <w:color w:val="auto"/>
          <w:sz w:val="20"/>
          <w:szCs w:val="20"/>
          <w:lang w:eastAsia="ko-KR" w:bidi="he-IL"/>
        </w:rPr>
        <w:t xml:space="preserve"> 끌려갔던 일을 언급했다. 거기에 있는 동안 </w:t>
      </w:r>
      <w:proofErr w:type="spellStart"/>
      <w:r w:rsidRPr="0054111A">
        <w:rPr>
          <w:rFonts w:asciiTheme="minorEastAsia" w:eastAsiaTheme="minorEastAsia" w:hAnsiTheme="minorEastAsia" w:cstheme="minorBidi" w:hint="eastAsia"/>
          <w:color w:val="auto"/>
          <w:sz w:val="20"/>
          <w:szCs w:val="20"/>
          <w:lang w:eastAsia="ko-KR" w:bidi="he-IL"/>
        </w:rPr>
        <w:t>므낫세는</w:t>
      </w:r>
      <w:proofErr w:type="spellEnd"/>
      <w:r w:rsidRPr="0054111A">
        <w:rPr>
          <w:rFonts w:asciiTheme="minorEastAsia" w:eastAsiaTheme="minorEastAsia" w:hAnsiTheme="minorEastAsia" w:cstheme="minorBidi" w:hint="eastAsia"/>
          <w:color w:val="auto"/>
          <w:sz w:val="20"/>
          <w:szCs w:val="20"/>
          <w:lang w:eastAsia="ko-KR" w:bidi="he-IL"/>
        </w:rPr>
        <w:t xml:space="preserve"> 그의 죄들에 대하여 회개하고 용서를 받았다. 그리고 역대기 사가는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폭력을 언급하는 대신에 네번째 부분인 14-17절에서 </w:t>
      </w:r>
      <w:proofErr w:type="spellStart"/>
      <w:r w:rsidRPr="0054111A">
        <w:rPr>
          <w:rFonts w:asciiTheme="minorEastAsia" w:eastAsiaTheme="minorEastAsia" w:hAnsiTheme="minorEastAsia" w:cstheme="minorBidi" w:hint="eastAsia"/>
          <w:color w:val="auto"/>
          <w:sz w:val="20"/>
          <w:szCs w:val="20"/>
          <w:lang w:eastAsia="ko-KR" w:bidi="he-IL"/>
        </w:rPr>
        <w:t>므낫세가</w:t>
      </w:r>
      <w:proofErr w:type="spellEnd"/>
      <w:r w:rsidRPr="0054111A">
        <w:rPr>
          <w:rFonts w:asciiTheme="minorEastAsia" w:eastAsiaTheme="minorEastAsia" w:hAnsiTheme="minorEastAsia" w:cstheme="minorBidi" w:hint="eastAsia"/>
          <w:color w:val="auto"/>
          <w:sz w:val="20"/>
          <w:szCs w:val="20"/>
          <w:lang w:eastAsia="ko-KR" w:bidi="he-IL"/>
        </w:rPr>
        <w:t xml:space="preserve"> 예루살렘으로 돌아와서 성을 재건하고 성전에서 하나님께 드리는 합당한 예배를 회복시켰던 것을 기록했다. 마지막으로</w:t>
      </w:r>
      <w:r w:rsidR="00BB489E">
        <w:rPr>
          <w:rFonts w:asciiTheme="minorEastAsia" w:eastAsiaTheme="minorEastAsia" w:hAnsiTheme="minorEastAsia" w:cstheme="minorBidi" w:hint="eastAsia"/>
          <w:color w:val="auto"/>
          <w:sz w:val="20"/>
          <w:szCs w:val="20"/>
          <w:lang w:eastAsia="ko-KR" w:bidi="he-IL"/>
        </w:rPr>
        <w:t xml:space="preserve"> </w:t>
      </w:r>
      <w:proofErr w:type="spellStart"/>
      <w:r w:rsidR="00BB489E">
        <w:rPr>
          <w:rFonts w:asciiTheme="minorEastAsia" w:eastAsiaTheme="minorEastAsia" w:hAnsiTheme="minorEastAsia" w:cstheme="minorBidi" w:hint="eastAsia"/>
          <w:color w:val="auto"/>
          <w:sz w:val="20"/>
          <w:szCs w:val="20"/>
          <w:lang w:eastAsia="ko-KR" w:bidi="he-IL"/>
        </w:rPr>
        <w:t>다섯번째</w:t>
      </w:r>
      <w:proofErr w:type="spellEnd"/>
      <w:r w:rsidR="00BB489E">
        <w:rPr>
          <w:rFonts w:asciiTheme="minorEastAsia" w:eastAsiaTheme="minorEastAsia" w:hAnsiTheme="minorEastAsia" w:cstheme="minorBidi" w:hint="eastAsia"/>
          <w:color w:val="auto"/>
          <w:sz w:val="20"/>
          <w:szCs w:val="20"/>
          <w:lang w:eastAsia="ko-KR" w:bidi="he-IL"/>
        </w:rPr>
        <w:t xml:space="preserve"> 부분인</w:t>
      </w:r>
      <w:r w:rsidRPr="0054111A">
        <w:rPr>
          <w:rFonts w:asciiTheme="minorEastAsia" w:eastAsiaTheme="minorEastAsia" w:hAnsiTheme="minorEastAsia" w:cstheme="minorBidi" w:hint="eastAsia"/>
          <w:color w:val="auto"/>
          <w:sz w:val="20"/>
          <w:szCs w:val="20"/>
          <w:lang w:eastAsia="ko-KR" w:bidi="he-IL"/>
        </w:rPr>
        <w:t xml:space="preserve"> 18-20</w:t>
      </w:r>
      <w:r w:rsidR="007C19C7">
        <w:rPr>
          <w:rFonts w:asciiTheme="minorEastAsia" w:eastAsiaTheme="minorEastAsia" w:hAnsiTheme="minorEastAsia" w:cstheme="minorBidi" w:hint="eastAsia"/>
          <w:color w:val="auto"/>
          <w:sz w:val="20"/>
          <w:szCs w:val="20"/>
          <w:lang w:eastAsia="ko-KR" w:bidi="he-IL"/>
        </w:rPr>
        <w:t>절</w:t>
      </w:r>
      <w:r w:rsidRPr="0054111A">
        <w:rPr>
          <w:rFonts w:asciiTheme="minorEastAsia" w:eastAsiaTheme="minorEastAsia" w:hAnsiTheme="minorEastAsia" w:cstheme="minorBidi" w:hint="eastAsia"/>
          <w:color w:val="auto"/>
          <w:sz w:val="20"/>
          <w:szCs w:val="20"/>
          <w:lang w:eastAsia="ko-KR" w:bidi="he-IL"/>
        </w:rPr>
        <w:t xml:space="preserve">은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회개의 기도를 한 번 더 언급함으로써 </w:t>
      </w:r>
      <w:proofErr w:type="spellStart"/>
      <w:r w:rsidRPr="0054111A">
        <w:rPr>
          <w:rFonts w:asciiTheme="minorEastAsia" w:eastAsiaTheme="minorEastAsia" w:hAnsiTheme="minorEastAsia" w:cstheme="minorBidi" w:hint="eastAsia"/>
          <w:color w:val="auto"/>
          <w:sz w:val="20"/>
          <w:szCs w:val="20"/>
          <w:lang w:eastAsia="ko-KR" w:bidi="he-IL"/>
        </w:rPr>
        <w:t>열왕기하를</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확장시키고</w:t>
      </w:r>
      <w:proofErr w:type="spellEnd"/>
      <w:r w:rsidRPr="0054111A">
        <w:rPr>
          <w:rFonts w:asciiTheme="minorEastAsia" w:eastAsiaTheme="minorEastAsia" w:hAnsiTheme="minorEastAsia" w:cstheme="minorBidi" w:hint="eastAsia"/>
          <w:color w:val="auto"/>
          <w:sz w:val="20"/>
          <w:szCs w:val="20"/>
          <w:lang w:eastAsia="ko-KR" w:bidi="he-IL"/>
        </w:rPr>
        <w:t xml:space="preserve"> 있다.   </w:t>
      </w:r>
    </w:p>
    <w:p w14:paraId="43D23DC9" w14:textId="77777777" w:rsidR="00DD0AB7" w:rsidRPr="0054111A" w:rsidRDefault="00DD0AB7" w:rsidP="00A14B5B">
      <w:pPr>
        <w:spacing w:line="276" w:lineRule="auto"/>
        <w:ind w:firstLine="720"/>
        <w:jc w:val="both"/>
        <w:rPr>
          <w:rFonts w:asciiTheme="minorEastAsia" w:eastAsiaTheme="minorEastAsia" w:hAnsiTheme="minorEastAsia" w:cstheme="minorBidi"/>
          <w:color w:val="auto"/>
          <w:sz w:val="20"/>
          <w:szCs w:val="20"/>
          <w:lang w:eastAsia="ko-KR" w:bidi="he-IL"/>
        </w:rPr>
      </w:pPr>
      <w:proofErr w:type="spellStart"/>
      <w:r w:rsidRPr="0054111A">
        <w:rPr>
          <w:rFonts w:asciiTheme="minorEastAsia" w:eastAsiaTheme="minorEastAsia" w:hAnsiTheme="minorEastAsia" w:cstheme="minorBidi" w:hint="eastAsia"/>
          <w:color w:val="auto"/>
          <w:sz w:val="20"/>
          <w:szCs w:val="20"/>
          <w:lang w:eastAsia="ko-KR" w:bidi="he-IL"/>
        </w:rPr>
        <w:t>열왕기하와</w:t>
      </w:r>
      <w:proofErr w:type="spellEnd"/>
      <w:r w:rsidRPr="0054111A">
        <w:rPr>
          <w:rFonts w:asciiTheme="minorEastAsia" w:eastAsiaTheme="minorEastAsia" w:hAnsiTheme="minorEastAsia" w:cstheme="minorBidi" w:hint="eastAsia"/>
          <w:color w:val="auto"/>
          <w:sz w:val="20"/>
          <w:szCs w:val="20"/>
          <w:lang w:eastAsia="ko-KR" w:bidi="he-IL"/>
        </w:rPr>
        <w:t xml:space="preserve"> 비교할 때 역대기 사가의 기록은 훨씬 더 긍정적이다. 두 이야기 모두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끔찍한 죄들을 전한다. </w:t>
      </w:r>
      <w:proofErr w:type="spellStart"/>
      <w:r w:rsidRPr="0054111A">
        <w:rPr>
          <w:rFonts w:asciiTheme="minorEastAsia" w:eastAsiaTheme="minorEastAsia" w:hAnsiTheme="minorEastAsia" w:cstheme="minorBidi" w:hint="eastAsia"/>
          <w:color w:val="auto"/>
          <w:sz w:val="20"/>
          <w:szCs w:val="20"/>
          <w:lang w:eastAsia="ko-KR" w:bidi="he-IL"/>
        </w:rPr>
        <w:t>열왕기하는</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예루살렘 주민들에 대한 폭력 뿐만 아니라 선지자들의 </w:t>
      </w:r>
      <w:proofErr w:type="spellStart"/>
      <w:r w:rsidRPr="0054111A">
        <w:rPr>
          <w:rFonts w:asciiTheme="minorEastAsia" w:eastAsiaTheme="minorEastAsia" w:hAnsiTheme="minorEastAsia" w:cstheme="minorBidi" w:hint="eastAsia"/>
          <w:color w:val="auto"/>
          <w:sz w:val="20"/>
          <w:szCs w:val="20"/>
          <w:lang w:eastAsia="ko-KR" w:bidi="he-IL"/>
        </w:rPr>
        <w:t>므낫세에</w:t>
      </w:r>
      <w:proofErr w:type="spellEnd"/>
      <w:r w:rsidRPr="0054111A">
        <w:rPr>
          <w:rFonts w:asciiTheme="minorEastAsia" w:eastAsiaTheme="minorEastAsia" w:hAnsiTheme="minorEastAsia" w:cstheme="minorBidi" w:hint="eastAsia"/>
          <w:color w:val="auto"/>
          <w:sz w:val="20"/>
          <w:szCs w:val="20"/>
          <w:lang w:eastAsia="ko-KR" w:bidi="he-IL"/>
        </w:rPr>
        <w:t xml:space="preserve"> 대한 정죄를 전한다. 그러나 역대기 사가는 </w:t>
      </w:r>
      <w:proofErr w:type="spellStart"/>
      <w:r w:rsidRPr="0054111A">
        <w:rPr>
          <w:rFonts w:asciiTheme="minorEastAsia" w:eastAsiaTheme="minorEastAsia" w:hAnsiTheme="minorEastAsia" w:cstheme="minorBidi" w:hint="eastAsia"/>
          <w:color w:val="auto"/>
          <w:sz w:val="20"/>
          <w:szCs w:val="20"/>
          <w:lang w:eastAsia="ko-KR" w:bidi="he-IL"/>
        </w:rPr>
        <w:t>열왕기하에</w:t>
      </w:r>
      <w:proofErr w:type="spellEnd"/>
      <w:r w:rsidRPr="0054111A">
        <w:rPr>
          <w:rFonts w:asciiTheme="minorEastAsia" w:eastAsiaTheme="minorEastAsia" w:hAnsiTheme="minorEastAsia" w:cstheme="minorBidi" w:hint="eastAsia"/>
          <w:color w:val="auto"/>
          <w:sz w:val="20"/>
          <w:szCs w:val="20"/>
          <w:lang w:eastAsia="ko-KR" w:bidi="he-IL"/>
        </w:rPr>
        <w:t xml:space="preserve"> 나오는 이 부분의 이야기를 생략한다. 그 대신</w:t>
      </w:r>
      <w:r w:rsidR="007C19C7">
        <w:rPr>
          <w:rFonts w:asciiTheme="minorEastAsia" w:eastAsiaTheme="minorEastAsia" w:hAnsiTheme="minorEastAsia" w:cstheme="minorBidi" w:hint="eastAsia"/>
          <w:color w:val="auto"/>
          <w:sz w:val="20"/>
          <w:szCs w:val="20"/>
          <w:lang w:eastAsia="ko-KR" w:bidi="he-IL"/>
        </w:rPr>
        <w:t>에</w:t>
      </w:r>
      <w:r w:rsidRPr="0054111A">
        <w:rPr>
          <w:rFonts w:asciiTheme="minorEastAsia" w:eastAsiaTheme="minorEastAsia" w:hAnsiTheme="minorEastAsia" w:cstheme="minorBidi" w:hint="eastAsia"/>
          <w:color w:val="auto"/>
          <w:sz w:val="20"/>
          <w:szCs w:val="20"/>
          <w:lang w:eastAsia="ko-KR" w:bidi="he-IL"/>
        </w:rPr>
        <w:t xml:space="preserve"> 역대기 사가는 </w:t>
      </w:r>
      <w:proofErr w:type="spellStart"/>
      <w:r w:rsidRPr="0054111A">
        <w:rPr>
          <w:rFonts w:asciiTheme="minorEastAsia" w:eastAsiaTheme="minorEastAsia" w:hAnsiTheme="minorEastAsia" w:cstheme="minorBidi" w:hint="eastAsia"/>
          <w:color w:val="auto"/>
          <w:sz w:val="20"/>
          <w:szCs w:val="20"/>
          <w:lang w:eastAsia="ko-KR" w:bidi="he-IL"/>
        </w:rPr>
        <w:t>므낫세가</w:t>
      </w:r>
      <w:proofErr w:type="spellEnd"/>
      <w:r w:rsidRPr="0054111A">
        <w:rPr>
          <w:rFonts w:asciiTheme="minorEastAsia" w:eastAsiaTheme="minorEastAsia" w:hAnsiTheme="minorEastAsia" w:cstheme="minorBidi" w:hint="eastAsia"/>
          <w:color w:val="auto"/>
          <w:sz w:val="20"/>
          <w:szCs w:val="20"/>
          <w:lang w:eastAsia="ko-KR" w:bidi="he-IL"/>
        </w:rPr>
        <w:t xml:space="preserve"> 국외로 추방되고 거기서 회개하고 용서받은 것을 추가했</w:t>
      </w:r>
      <w:r w:rsidR="007C19C7">
        <w:rPr>
          <w:rFonts w:asciiTheme="minorEastAsia" w:eastAsiaTheme="minorEastAsia" w:hAnsiTheme="minorEastAsia" w:cstheme="minorBidi" w:hint="eastAsia"/>
          <w:color w:val="auto"/>
          <w:sz w:val="20"/>
          <w:szCs w:val="20"/>
          <w:lang w:eastAsia="ko-KR" w:bidi="he-IL"/>
        </w:rPr>
        <w:t>을 뿐만 아니라</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므낫세가</w:t>
      </w:r>
      <w:proofErr w:type="spellEnd"/>
      <w:r w:rsidRPr="0054111A">
        <w:rPr>
          <w:rFonts w:asciiTheme="minorEastAsia" w:eastAsiaTheme="minorEastAsia" w:hAnsiTheme="minorEastAsia" w:cstheme="minorBidi" w:hint="eastAsia"/>
          <w:color w:val="auto"/>
          <w:sz w:val="20"/>
          <w:szCs w:val="20"/>
          <w:lang w:eastAsia="ko-KR" w:bidi="he-IL"/>
        </w:rPr>
        <w:t xml:space="preserve"> 예루살렘으로 돌아와서 성과 성전을 회복시킨 것을 추가했다. 그리고</w:t>
      </w:r>
      <w:r w:rsidR="00A14B5B">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두 책의 이야기가 모두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죽음으로 끝나고 있지만</w:t>
      </w:r>
      <w:r w:rsidR="00A14B5B">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00A14B5B">
        <w:rPr>
          <w:rFonts w:asciiTheme="minorEastAsia" w:eastAsiaTheme="minorEastAsia" w:hAnsiTheme="minorEastAsia" w:cstheme="minorBidi" w:hint="eastAsia"/>
          <w:color w:val="auto"/>
          <w:sz w:val="20"/>
          <w:szCs w:val="20"/>
          <w:lang w:eastAsia="ko-KR" w:bidi="he-IL"/>
        </w:rPr>
        <w:t xml:space="preserve">마지막으로 </w:t>
      </w:r>
      <w:proofErr w:type="spellStart"/>
      <w:r w:rsidRPr="0054111A">
        <w:rPr>
          <w:rFonts w:asciiTheme="minorEastAsia" w:eastAsiaTheme="minorEastAsia" w:hAnsiTheme="minorEastAsia" w:cstheme="minorBidi" w:hint="eastAsia"/>
          <w:color w:val="auto"/>
          <w:sz w:val="20"/>
          <w:szCs w:val="20"/>
          <w:lang w:eastAsia="ko-KR" w:bidi="he-IL"/>
        </w:rPr>
        <w:t>역대하는</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회개를 상기시키는 것을 추가하고 있다. </w:t>
      </w:r>
      <w:r w:rsidR="00A14B5B">
        <w:rPr>
          <w:rFonts w:asciiTheme="minorEastAsia" w:eastAsiaTheme="minorEastAsia" w:hAnsiTheme="minorEastAsia" w:cstheme="minorBidi" w:hint="eastAsia"/>
          <w:color w:val="auto"/>
          <w:sz w:val="20"/>
          <w:szCs w:val="20"/>
          <w:lang w:eastAsia="ko-KR" w:bidi="he-IL"/>
        </w:rPr>
        <w:t xml:space="preserve">이것을 </w:t>
      </w:r>
      <w:r w:rsidRPr="0054111A">
        <w:rPr>
          <w:rFonts w:asciiTheme="minorEastAsia" w:eastAsiaTheme="minorEastAsia" w:hAnsiTheme="minorEastAsia" w:cstheme="minorBidi" w:hint="eastAsia"/>
          <w:color w:val="auto"/>
          <w:sz w:val="20"/>
          <w:szCs w:val="20"/>
          <w:lang w:eastAsia="ko-KR" w:bidi="he-IL"/>
        </w:rPr>
        <w:t xml:space="preserve">간단히 요약하여 말하면, </w:t>
      </w:r>
      <w:proofErr w:type="spellStart"/>
      <w:r w:rsidRPr="0054111A">
        <w:rPr>
          <w:rFonts w:asciiTheme="minorEastAsia" w:eastAsiaTheme="minorEastAsia" w:hAnsiTheme="minorEastAsia" w:cstheme="minorBidi" w:hint="eastAsia"/>
          <w:color w:val="auto"/>
          <w:sz w:val="20"/>
          <w:szCs w:val="20"/>
          <w:lang w:eastAsia="ko-KR" w:bidi="he-IL"/>
        </w:rPr>
        <w:t>열왕기하는</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므낫세를</w:t>
      </w:r>
      <w:proofErr w:type="spellEnd"/>
      <w:r w:rsidRPr="0054111A">
        <w:rPr>
          <w:rFonts w:asciiTheme="minorEastAsia" w:eastAsiaTheme="minorEastAsia" w:hAnsiTheme="minorEastAsia" w:cstheme="minorBidi" w:hint="eastAsia"/>
          <w:color w:val="auto"/>
          <w:sz w:val="20"/>
          <w:szCs w:val="20"/>
          <w:lang w:eastAsia="ko-KR" w:bidi="he-IL"/>
        </w:rPr>
        <w:t xml:space="preserve"> 변함없는 죄인으로 제시하는 반면 </w:t>
      </w:r>
      <w:proofErr w:type="spellStart"/>
      <w:r w:rsidRPr="0054111A">
        <w:rPr>
          <w:rFonts w:asciiTheme="minorEastAsia" w:eastAsiaTheme="minorEastAsia" w:hAnsiTheme="minorEastAsia" w:cstheme="minorBidi" w:hint="eastAsia"/>
          <w:color w:val="auto"/>
          <w:sz w:val="20"/>
          <w:szCs w:val="20"/>
          <w:lang w:eastAsia="ko-KR" w:bidi="he-IL"/>
        </w:rPr>
        <w:t>역대하는</w:t>
      </w:r>
      <w:proofErr w:type="spellEnd"/>
      <w:r w:rsidRPr="0054111A">
        <w:rPr>
          <w:rFonts w:asciiTheme="minorEastAsia" w:eastAsiaTheme="minorEastAsia" w:hAnsiTheme="minorEastAsia" w:cstheme="minorBidi" w:hint="eastAsia"/>
          <w:color w:val="auto"/>
          <w:sz w:val="20"/>
          <w:szCs w:val="20"/>
          <w:lang w:eastAsia="ko-KR" w:bidi="he-IL"/>
        </w:rPr>
        <w:t xml:space="preserve"> 그를 회개한 죄인으로 제시하고 있다.   </w:t>
      </w:r>
    </w:p>
    <w:p w14:paraId="73991F62" w14:textId="77777777" w:rsidR="00DD0AB7" w:rsidRPr="0054111A" w:rsidRDefault="00DD0AB7" w:rsidP="00A14B5B">
      <w:pPr>
        <w:spacing w:line="276" w:lineRule="auto"/>
        <w:ind w:firstLine="720"/>
        <w:jc w:val="both"/>
        <w:rPr>
          <w:rFonts w:asciiTheme="minorEastAsia" w:eastAsiaTheme="minorEastAsia" w:hAnsiTheme="minorEastAsia" w:cstheme="minorBidi"/>
          <w:color w:val="auto"/>
          <w:sz w:val="20"/>
          <w:szCs w:val="20"/>
          <w:lang w:eastAsia="ko-KR" w:bidi="he-IL"/>
        </w:rPr>
      </w:pPr>
      <w:proofErr w:type="spellStart"/>
      <w:r w:rsidRPr="0054111A">
        <w:rPr>
          <w:rFonts w:asciiTheme="minorEastAsia" w:eastAsiaTheme="minorEastAsia" w:hAnsiTheme="minorEastAsia" w:cstheme="minorBidi" w:hint="eastAsia"/>
          <w:color w:val="auto"/>
          <w:sz w:val="20"/>
          <w:szCs w:val="20"/>
          <w:lang w:eastAsia="ko-KR" w:bidi="he-IL"/>
        </w:rPr>
        <w:t>열왕기하와</w:t>
      </w:r>
      <w:proofErr w:type="spellEnd"/>
      <w:r w:rsidRPr="0054111A">
        <w:rPr>
          <w:rFonts w:asciiTheme="minorEastAsia" w:eastAsiaTheme="minorEastAsia" w:hAnsiTheme="minorEastAsia" w:cstheme="minorBidi" w:hint="eastAsia"/>
          <w:color w:val="auto"/>
          <w:sz w:val="20"/>
          <w:szCs w:val="20"/>
          <w:lang w:eastAsia="ko-KR" w:bidi="he-IL"/>
        </w:rPr>
        <w:t xml:space="preserve"> 역대하의 병행 이야기 사이에 존재하는 이러한 차이들을 고려</w:t>
      </w:r>
      <w:r w:rsidR="00A14B5B">
        <w:rPr>
          <w:rFonts w:asciiTheme="minorEastAsia" w:eastAsiaTheme="minorEastAsia" w:hAnsiTheme="minorEastAsia" w:cstheme="minorBidi" w:hint="eastAsia"/>
          <w:color w:val="auto"/>
          <w:sz w:val="20"/>
          <w:szCs w:val="20"/>
          <w:lang w:eastAsia="ko-KR" w:bidi="he-IL"/>
        </w:rPr>
        <w:t>하며</w:t>
      </w:r>
      <w:r w:rsidRPr="0054111A">
        <w:rPr>
          <w:rFonts w:asciiTheme="minorEastAsia" w:eastAsiaTheme="minorEastAsia" w:hAnsiTheme="minorEastAsia" w:cstheme="minorBidi" w:hint="eastAsia"/>
          <w:color w:val="auto"/>
          <w:sz w:val="20"/>
          <w:szCs w:val="20"/>
          <w:lang w:eastAsia="ko-KR" w:bidi="he-IL"/>
        </w:rPr>
        <w:t xml:space="preserve"> 우리는 또 다른 문학적 질문을 던지지 않을 수 없다. 이 이야기들이 이렇게 다른 이유가 무엇인가? 그것들이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생애에 대한 이렇게 다른 관점을 제공하는 이유가 무엇인가? 한 마디로 말하면</w:t>
      </w:r>
      <w:r w:rsidR="00A14B5B">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 차이들은 열왕기와 역대기가 다른 사람들에 의해 쓰여졌고 다른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들을 위해 쓰여졌다는 사실</w:t>
      </w:r>
      <w:r w:rsidRPr="0054111A">
        <w:rPr>
          <w:rFonts w:asciiTheme="minorEastAsia" w:eastAsiaTheme="minorEastAsia" w:hAnsiTheme="minorEastAsia" w:cstheme="minorBidi" w:hint="eastAsia"/>
          <w:color w:val="auto"/>
          <w:sz w:val="20"/>
          <w:szCs w:val="20"/>
          <w:lang w:val="el-GR" w:eastAsia="ko-KR" w:bidi="he-IL"/>
        </w:rPr>
        <w:t>에 의해서</w:t>
      </w:r>
      <w:r w:rsidRPr="0054111A">
        <w:rPr>
          <w:rFonts w:asciiTheme="minorEastAsia" w:eastAsiaTheme="minorEastAsia" w:hAnsiTheme="minorEastAsia" w:cstheme="minorBidi" w:hint="eastAsia"/>
          <w:color w:val="auto"/>
          <w:sz w:val="20"/>
          <w:szCs w:val="20"/>
          <w:lang w:eastAsia="ko-KR" w:bidi="he-IL"/>
        </w:rPr>
        <w:t xml:space="preserve">만 설명될 수 있다. 각 저자는 </w:t>
      </w:r>
      <w:proofErr w:type="spellStart"/>
      <w:r w:rsidRPr="0054111A">
        <w:rPr>
          <w:rFonts w:asciiTheme="minorEastAsia" w:eastAsiaTheme="minorEastAsia" w:hAnsiTheme="minorEastAsia" w:cstheme="minorBidi" w:hint="eastAsia"/>
          <w:color w:val="auto"/>
          <w:sz w:val="20"/>
          <w:szCs w:val="20"/>
          <w:lang w:eastAsia="ko-KR" w:bidi="he-IL"/>
        </w:rPr>
        <w:t>므낫세</w:t>
      </w:r>
      <w:proofErr w:type="spellEnd"/>
      <w:r w:rsidRPr="0054111A">
        <w:rPr>
          <w:rFonts w:asciiTheme="minorEastAsia" w:eastAsiaTheme="minorEastAsia" w:hAnsiTheme="minorEastAsia" w:cstheme="minorBidi" w:hint="eastAsia"/>
          <w:color w:val="auto"/>
          <w:sz w:val="20"/>
          <w:szCs w:val="20"/>
          <w:lang w:eastAsia="ko-KR" w:bidi="he-IL"/>
        </w:rPr>
        <w:t xml:space="preserve"> 통치에 대한 이야기를 전하는 각자의 </w:t>
      </w:r>
      <w:r w:rsidR="00E60D68">
        <w:rPr>
          <w:rFonts w:asciiTheme="minorEastAsia" w:eastAsiaTheme="minorEastAsia" w:hAnsiTheme="minorEastAsia" w:cstheme="minorBidi" w:hint="eastAsia"/>
          <w:color w:val="auto"/>
          <w:sz w:val="20"/>
          <w:szCs w:val="20"/>
          <w:lang w:eastAsia="ko-KR" w:bidi="he-IL"/>
        </w:rPr>
        <w:t xml:space="preserve">다른 </w:t>
      </w:r>
      <w:r w:rsidRPr="0054111A">
        <w:rPr>
          <w:rFonts w:asciiTheme="minorEastAsia" w:eastAsiaTheme="minorEastAsia" w:hAnsiTheme="minorEastAsia" w:cstheme="minorBidi" w:hint="eastAsia"/>
          <w:color w:val="auto"/>
          <w:sz w:val="20"/>
          <w:szCs w:val="20"/>
          <w:lang w:eastAsia="ko-KR" w:bidi="he-IL"/>
        </w:rPr>
        <w:t xml:space="preserve">목적을 갖고 있었다. </w:t>
      </w:r>
    </w:p>
    <w:p w14:paraId="5455EADC"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나중의 강의에서 배울 것이지만</w:t>
      </w:r>
      <w:r w:rsidR="00A14B5B">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열왕기 저자는 일차적으로 </w:t>
      </w:r>
      <w:proofErr w:type="spellStart"/>
      <w:r w:rsidRPr="0054111A">
        <w:rPr>
          <w:rFonts w:asciiTheme="minorEastAsia" w:eastAsiaTheme="minorEastAsia" w:hAnsiTheme="minorEastAsia" w:cstheme="minorBidi" w:hint="eastAsia"/>
          <w:color w:val="auto"/>
          <w:sz w:val="20"/>
          <w:szCs w:val="20"/>
          <w:lang w:eastAsia="ko-KR" w:bidi="he-IL"/>
        </w:rPr>
        <w:t>바벨론에</w:t>
      </w:r>
      <w:proofErr w:type="spellEnd"/>
      <w:r w:rsidRPr="0054111A">
        <w:rPr>
          <w:rFonts w:asciiTheme="minorEastAsia" w:eastAsiaTheme="minorEastAsia" w:hAnsiTheme="minorEastAsia" w:cstheme="minorBidi" w:hint="eastAsia"/>
          <w:color w:val="auto"/>
          <w:sz w:val="20"/>
          <w:szCs w:val="20"/>
          <w:lang w:eastAsia="ko-KR" w:bidi="he-IL"/>
        </w:rPr>
        <w:t xml:space="preserve"> 있는 포로민들에게 예루살렘의 파괴가 일어난 이유와 그들이 약속의 땅에서 추방된 이유를 설명하기 위해 썼다. 그의 대답은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죄들이 국가에 이러한 저주들을 가져왔다는 것이었다. 그러나 우리가 본 대로 역대기 사가의 상황은 매우 달랐다. 그는 포로기 후에 힘겹게 살아가는 회복 공동체가 하나님을 신실하게 섬기면서 전진하도록 격려하려는 의도를 가지고 그의 역사를 기록했다.  </w:t>
      </w:r>
    </w:p>
    <w:p w14:paraId="7F1FE84A" w14:textId="77777777" w:rsidR="00DD0AB7" w:rsidRPr="0054111A" w:rsidRDefault="00DD0AB7" w:rsidP="00A14B5B">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이런 이유로 인해 역대기 사가는 그의 목적에 맞도록 </w:t>
      </w:r>
      <w:proofErr w:type="spellStart"/>
      <w:r w:rsidRPr="0054111A">
        <w:rPr>
          <w:rFonts w:asciiTheme="minorEastAsia" w:eastAsiaTheme="minorEastAsia" w:hAnsiTheme="minorEastAsia" w:cstheme="minorBidi" w:hint="eastAsia"/>
          <w:color w:val="auto"/>
          <w:sz w:val="20"/>
          <w:szCs w:val="20"/>
          <w:lang w:eastAsia="ko-KR" w:bidi="he-IL"/>
        </w:rPr>
        <w:t>므낫세에</w:t>
      </w:r>
      <w:proofErr w:type="spellEnd"/>
      <w:r w:rsidRPr="0054111A">
        <w:rPr>
          <w:rFonts w:asciiTheme="minorEastAsia" w:eastAsiaTheme="minorEastAsia" w:hAnsiTheme="minorEastAsia" w:cstheme="minorBidi" w:hint="eastAsia"/>
          <w:color w:val="auto"/>
          <w:sz w:val="20"/>
          <w:szCs w:val="20"/>
          <w:lang w:eastAsia="ko-KR" w:bidi="he-IL"/>
        </w:rPr>
        <w:t xml:space="preserve"> 대한 사실적인 것들을 생략하기도 하고 추가하기도 했다. 그가 이렇게 한 것은</w:t>
      </w:r>
      <w:r w:rsidR="00E60D68">
        <w:rPr>
          <w:rFonts w:asciiTheme="minorEastAsia" w:eastAsiaTheme="minorEastAsia" w:hAnsiTheme="minorEastAsia" w:cstheme="minorBidi" w:hint="eastAsia"/>
          <w:color w:val="auto"/>
          <w:sz w:val="20"/>
          <w:szCs w:val="20"/>
          <w:lang w:eastAsia="ko-KR" w:bidi="he-IL"/>
        </w:rPr>
        <w:t xml:space="preserve"> </w:t>
      </w:r>
      <w:proofErr w:type="spellStart"/>
      <w:r w:rsidR="00E60D68" w:rsidRPr="00E60D68">
        <w:rPr>
          <w:rFonts w:asciiTheme="minorEastAsia" w:eastAsiaTheme="minorEastAsia" w:hAnsiTheme="minorEastAsia" w:cstheme="minorBidi"/>
          <w:color w:val="auto"/>
          <w:sz w:val="20"/>
          <w:szCs w:val="20"/>
          <w:lang w:eastAsia="ko-KR" w:bidi="he-IL"/>
        </w:rPr>
        <w:t>므낫세의</w:t>
      </w:r>
      <w:proofErr w:type="spellEnd"/>
      <w:r w:rsidR="00E60D68" w:rsidRPr="00E60D68">
        <w:rPr>
          <w:rFonts w:asciiTheme="minorEastAsia" w:eastAsiaTheme="minorEastAsia" w:hAnsiTheme="minorEastAsia" w:cstheme="minorBidi"/>
          <w:color w:val="auto"/>
          <w:sz w:val="20"/>
          <w:szCs w:val="20"/>
          <w:lang w:eastAsia="ko-KR" w:bidi="he-IL"/>
        </w:rPr>
        <w:t xml:space="preserve"> 생애의 세부 사항들을 통해서 그 자신의 </w:t>
      </w:r>
      <w:r w:rsidR="001A2F67">
        <w:rPr>
          <w:rFonts w:asciiTheme="minorEastAsia" w:eastAsiaTheme="minorEastAsia" w:hAnsiTheme="minorEastAsia" w:cstheme="minorBidi" w:hint="eastAsia"/>
          <w:color w:val="auto"/>
          <w:sz w:val="20"/>
          <w:szCs w:val="20"/>
          <w:lang w:eastAsia="ko-KR" w:bidi="he-IL"/>
        </w:rPr>
        <w:t xml:space="preserve">이스라엘 </w:t>
      </w:r>
      <w:r w:rsidR="00E60D68" w:rsidRPr="00E60D68">
        <w:rPr>
          <w:rFonts w:asciiTheme="minorEastAsia" w:eastAsiaTheme="minorEastAsia" w:hAnsiTheme="minorEastAsia" w:cstheme="minorBidi"/>
          <w:color w:val="auto"/>
          <w:sz w:val="20"/>
          <w:szCs w:val="20"/>
          <w:lang w:eastAsia="ko-KR" w:bidi="he-IL"/>
        </w:rPr>
        <w:t>독자들</w:t>
      </w:r>
      <w:r w:rsidR="001A2F67">
        <w:rPr>
          <w:rFonts w:asciiTheme="minorEastAsia" w:eastAsiaTheme="minorEastAsia" w:hAnsiTheme="minorEastAsia" w:cstheme="minorBidi" w:hint="eastAsia"/>
          <w:color w:val="auto"/>
          <w:sz w:val="20"/>
          <w:szCs w:val="20"/>
          <w:lang w:eastAsia="ko-KR" w:bidi="he-IL"/>
        </w:rPr>
        <w:t>의</w:t>
      </w:r>
      <w:r w:rsidR="00E60D68" w:rsidRPr="00E60D68">
        <w:rPr>
          <w:rFonts w:asciiTheme="minorEastAsia" w:eastAsiaTheme="minorEastAsia" w:hAnsiTheme="minorEastAsia" w:cstheme="minorBidi"/>
          <w:color w:val="auto"/>
          <w:sz w:val="20"/>
          <w:szCs w:val="20"/>
          <w:lang w:eastAsia="ko-KR" w:bidi="he-IL"/>
        </w:rPr>
        <w:t xml:space="preserve"> 삶과 병행되는 부분들을 </w:t>
      </w:r>
      <w:r w:rsidR="001A2F67">
        <w:rPr>
          <w:rFonts w:asciiTheme="minorEastAsia" w:eastAsiaTheme="minorEastAsia" w:hAnsiTheme="minorEastAsia" w:cstheme="minorBidi" w:hint="eastAsia"/>
          <w:color w:val="auto"/>
          <w:sz w:val="20"/>
          <w:szCs w:val="20"/>
          <w:lang w:eastAsia="ko-KR" w:bidi="he-IL"/>
        </w:rPr>
        <w:t xml:space="preserve">밝히 </w:t>
      </w:r>
      <w:r w:rsidR="00E60D68" w:rsidRPr="00E60D68">
        <w:rPr>
          <w:rFonts w:asciiTheme="minorEastAsia" w:eastAsiaTheme="minorEastAsia" w:hAnsiTheme="minorEastAsia" w:cstheme="minorBidi"/>
          <w:color w:val="auto"/>
          <w:sz w:val="20"/>
          <w:szCs w:val="20"/>
          <w:lang w:eastAsia="ko-KR" w:bidi="he-IL"/>
        </w:rPr>
        <w:t xml:space="preserve">보여주기 </w:t>
      </w:r>
      <w:proofErr w:type="spellStart"/>
      <w:r w:rsidR="00E60D68" w:rsidRPr="00E60D68">
        <w:rPr>
          <w:rFonts w:asciiTheme="minorEastAsia" w:eastAsiaTheme="minorEastAsia" w:hAnsiTheme="minorEastAsia" w:cstheme="minorBidi"/>
          <w:color w:val="auto"/>
          <w:sz w:val="20"/>
          <w:szCs w:val="20"/>
          <w:lang w:eastAsia="ko-KR" w:bidi="he-IL"/>
        </w:rPr>
        <w:t>위함이었다</w:t>
      </w:r>
      <w:proofErr w:type="spellEnd"/>
      <w:r w:rsidR="00E60D68" w:rsidRPr="00E60D68">
        <w:rPr>
          <w:rFonts w:asciiTheme="minorEastAsia" w:eastAsiaTheme="minorEastAsia" w:hAnsiTheme="minorEastAsia" w:cstheme="minorBidi"/>
          <w:color w:val="auto"/>
          <w:sz w:val="20"/>
          <w:szCs w:val="20"/>
          <w:lang w:eastAsia="ko-KR" w:bidi="he-IL"/>
        </w:rPr>
        <w:t>.</w:t>
      </w:r>
      <w:r w:rsidR="001A2F67">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므낫세가</w:t>
      </w:r>
      <w:proofErr w:type="spellEnd"/>
      <w:r w:rsidRPr="0054111A">
        <w:rPr>
          <w:rFonts w:asciiTheme="minorEastAsia" w:eastAsiaTheme="minorEastAsia" w:hAnsiTheme="minorEastAsia" w:cstheme="minorBidi" w:hint="eastAsia"/>
          <w:color w:val="auto"/>
          <w:sz w:val="20"/>
          <w:szCs w:val="20"/>
          <w:lang w:eastAsia="ko-KR" w:bidi="he-IL"/>
        </w:rPr>
        <w:t xml:space="preserve"> 끔찍한 죄를 저질렀던 것처럼 그들도 동일한 죄를 저질렀다. </w:t>
      </w:r>
      <w:proofErr w:type="spellStart"/>
      <w:r w:rsidRPr="0054111A">
        <w:rPr>
          <w:rFonts w:asciiTheme="minorEastAsia" w:eastAsiaTheme="minorEastAsia" w:hAnsiTheme="minorEastAsia" w:cstheme="minorBidi" w:hint="eastAsia"/>
          <w:color w:val="auto"/>
          <w:sz w:val="20"/>
          <w:szCs w:val="20"/>
          <w:lang w:eastAsia="ko-KR" w:bidi="he-IL"/>
        </w:rPr>
        <w:t>므낫세가</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바벨론으로</w:t>
      </w:r>
      <w:proofErr w:type="spellEnd"/>
      <w:r w:rsidRPr="0054111A">
        <w:rPr>
          <w:rFonts w:asciiTheme="minorEastAsia" w:eastAsiaTheme="minorEastAsia" w:hAnsiTheme="minorEastAsia" w:cstheme="minorBidi" w:hint="eastAsia"/>
          <w:color w:val="auto"/>
          <w:sz w:val="20"/>
          <w:szCs w:val="20"/>
          <w:lang w:eastAsia="ko-KR" w:bidi="he-IL"/>
        </w:rPr>
        <w:t xml:space="preserve"> 끌려 갔었던 것처럼 그들도 끌려갔었다. </w:t>
      </w:r>
      <w:proofErr w:type="spellStart"/>
      <w:r w:rsidRPr="0054111A">
        <w:rPr>
          <w:rFonts w:asciiTheme="minorEastAsia" w:eastAsiaTheme="minorEastAsia" w:hAnsiTheme="minorEastAsia" w:cstheme="minorBidi" w:hint="eastAsia"/>
          <w:color w:val="auto"/>
          <w:sz w:val="20"/>
          <w:szCs w:val="20"/>
          <w:lang w:eastAsia="ko-KR" w:bidi="he-IL"/>
        </w:rPr>
        <w:t>므낫세가</w:t>
      </w:r>
      <w:proofErr w:type="spellEnd"/>
      <w:r w:rsidRPr="0054111A">
        <w:rPr>
          <w:rFonts w:asciiTheme="minorEastAsia" w:eastAsiaTheme="minorEastAsia" w:hAnsiTheme="minorEastAsia" w:cstheme="minorBidi" w:hint="eastAsia"/>
          <w:color w:val="auto"/>
          <w:sz w:val="20"/>
          <w:szCs w:val="20"/>
          <w:lang w:eastAsia="ko-KR" w:bidi="he-IL"/>
        </w:rPr>
        <w:t xml:space="preserve"> 회개하고 </w:t>
      </w:r>
      <w:proofErr w:type="spellStart"/>
      <w:r w:rsidRPr="0054111A">
        <w:rPr>
          <w:rFonts w:asciiTheme="minorEastAsia" w:eastAsiaTheme="minorEastAsia" w:hAnsiTheme="minorEastAsia" w:cstheme="minorBidi" w:hint="eastAsia"/>
          <w:color w:val="auto"/>
          <w:sz w:val="20"/>
          <w:szCs w:val="20"/>
          <w:lang w:eastAsia="ko-KR" w:bidi="he-IL"/>
        </w:rPr>
        <w:t>용서받았듯이</w:t>
      </w:r>
      <w:proofErr w:type="spellEnd"/>
      <w:r w:rsidRPr="0054111A">
        <w:rPr>
          <w:rFonts w:asciiTheme="minorEastAsia" w:eastAsiaTheme="minorEastAsia" w:hAnsiTheme="minorEastAsia" w:cstheme="minorBidi" w:hint="eastAsia"/>
          <w:color w:val="auto"/>
          <w:sz w:val="20"/>
          <w:szCs w:val="20"/>
          <w:lang w:eastAsia="ko-KR" w:bidi="he-IL"/>
        </w:rPr>
        <w:t xml:space="preserve"> 그들도 회개하고 용서받았다. 가장 중요</w:t>
      </w:r>
      <w:r w:rsidR="001A2F67">
        <w:rPr>
          <w:rFonts w:asciiTheme="minorEastAsia" w:eastAsiaTheme="minorEastAsia" w:hAnsiTheme="minorEastAsia" w:cstheme="minorBidi" w:hint="eastAsia"/>
          <w:color w:val="auto"/>
          <w:sz w:val="20"/>
          <w:szCs w:val="20"/>
          <w:lang w:eastAsia="ko-KR" w:bidi="he-IL"/>
        </w:rPr>
        <w:t xml:space="preserve">한 점은 </w:t>
      </w:r>
      <w:proofErr w:type="spellStart"/>
      <w:r w:rsidRPr="0054111A">
        <w:rPr>
          <w:rFonts w:asciiTheme="minorEastAsia" w:eastAsiaTheme="minorEastAsia" w:hAnsiTheme="minorEastAsia" w:cstheme="minorBidi" w:hint="eastAsia"/>
          <w:color w:val="auto"/>
          <w:sz w:val="20"/>
          <w:szCs w:val="20"/>
          <w:lang w:eastAsia="ko-KR" w:bidi="he-IL"/>
        </w:rPr>
        <w:t>므낫세</w:t>
      </w:r>
      <w:r w:rsidR="001A2F67">
        <w:rPr>
          <w:rFonts w:asciiTheme="minorEastAsia" w:eastAsiaTheme="minorEastAsia" w:hAnsiTheme="minorEastAsia" w:cstheme="minorBidi" w:hint="eastAsia"/>
          <w:color w:val="auto"/>
          <w:sz w:val="20"/>
          <w:szCs w:val="20"/>
          <w:lang w:eastAsia="ko-KR" w:bidi="he-IL"/>
        </w:rPr>
        <w:t>가</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돌아오자마자</w:t>
      </w:r>
      <w:proofErr w:type="spellEnd"/>
      <w:r w:rsidRPr="0054111A">
        <w:rPr>
          <w:rFonts w:asciiTheme="minorEastAsia" w:eastAsiaTheme="minorEastAsia" w:hAnsiTheme="minorEastAsia" w:cstheme="minorBidi" w:hint="eastAsia"/>
          <w:color w:val="auto"/>
          <w:sz w:val="20"/>
          <w:szCs w:val="20"/>
          <w:lang w:eastAsia="ko-KR" w:bidi="he-IL"/>
        </w:rPr>
        <w:t xml:space="preserve"> 예루살렘 성을 재건하고 적법한 예배를 회복시</w:t>
      </w:r>
      <w:r w:rsidR="001A2F67">
        <w:rPr>
          <w:rFonts w:asciiTheme="minorEastAsia" w:eastAsiaTheme="minorEastAsia" w:hAnsiTheme="minorEastAsia" w:cstheme="minorBidi" w:hint="eastAsia"/>
          <w:color w:val="auto"/>
          <w:sz w:val="20"/>
          <w:szCs w:val="20"/>
          <w:lang w:eastAsia="ko-KR" w:bidi="he-IL"/>
        </w:rPr>
        <w:t>킨 것이었</w:t>
      </w:r>
      <w:r w:rsidR="00A14B5B">
        <w:rPr>
          <w:rFonts w:asciiTheme="minorEastAsia" w:eastAsiaTheme="minorEastAsia" w:hAnsiTheme="minorEastAsia" w:cstheme="minorBidi" w:hint="eastAsia"/>
          <w:color w:val="auto"/>
          <w:sz w:val="20"/>
          <w:szCs w:val="20"/>
          <w:lang w:eastAsia="ko-KR" w:bidi="he-IL"/>
        </w:rPr>
        <w:t xml:space="preserve">고 바로 </w:t>
      </w:r>
      <w:r w:rsidRPr="0054111A">
        <w:rPr>
          <w:rFonts w:asciiTheme="minorEastAsia" w:eastAsiaTheme="minorEastAsia" w:hAnsiTheme="minorEastAsia" w:cstheme="minorBidi" w:hint="eastAsia"/>
          <w:color w:val="auto"/>
          <w:sz w:val="20"/>
          <w:szCs w:val="20"/>
          <w:lang w:eastAsia="ko-KR" w:bidi="he-IL"/>
        </w:rPr>
        <w:t>이</w:t>
      </w:r>
      <w:r w:rsidR="001A2F67">
        <w:rPr>
          <w:rFonts w:asciiTheme="minorEastAsia" w:eastAsiaTheme="minorEastAsia" w:hAnsiTheme="minorEastAsia" w:cstheme="minorBidi" w:hint="eastAsia"/>
          <w:color w:val="auto"/>
          <w:sz w:val="20"/>
          <w:szCs w:val="20"/>
          <w:lang w:eastAsia="ko-KR" w:bidi="he-IL"/>
        </w:rPr>
        <w:t xml:space="preserve"> 일</w:t>
      </w:r>
      <w:r w:rsidRPr="0054111A">
        <w:rPr>
          <w:rFonts w:asciiTheme="minorEastAsia" w:eastAsiaTheme="minorEastAsia" w:hAnsiTheme="minorEastAsia" w:cstheme="minorBidi" w:hint="eastAsia"/>
          <w:color w:val="auto"/>
          <w:sz w:val="20"/>
          <w:szCs w:val="20"/>
          <w:lang w:eastAsia="ko-KR" w:bidi="he-IL"/>
        </w:rPr>
        <w:t xml:space="preserve">이 역대기 사가의 </w:t>
      </w:r>
      <w:r w:rsidR="00CA1176">
        <w:rPr>
          <w:rFonts w:asciiTheme="minorEastAsia" w:eastAsiaTheme="minorEastAsia" w:hAnsiTheme="minorEastAsia" w:cstheme="minorBidi" w:hint="eastAsia"/>
          <w:color w:val="auto"/>
          <w:sz w:val="20"/>
          <w:szCs w:val="20"/>
          <w:lang w:eastAsia="ko-KR" w:bidi="he-IL"/>
        </w:rPr>
        <w:t>독자들</w:t>
      </w:r>
      <w:r w:rsidRPr="0054111A">
        <w:rPr>
          <w:rFonts w:asciiTheme="minorEastAsia" w:eastAsiaTheme="minorEastAsia" w:hAnsiTheme="minorEastAsia" w:cstheme="minorBidi" w:hint="eastAsia"/>
          <w:color w:val="auto"/>
          <w:sz w:val="20"/>
          <w:szCs w:val="20"/>
          <w:lang w:eastAsia="ko-KR" w:bidi="he-IL"/>
        </w:rPr>
        <w:t xml:space="preserve">이 그 시대에 직면해 있던 도전이었다. 그들은 </w:t>
      </w:r>
      <w:proofErr w:type="spellStart"/>
      <w:r w:rsidRPr="0054111A">
        <w:rPr>
          <w:rFonts w:asciiTheme="minorEastAsia" w:eastAsiaTheme="minorEastAsia" w:hAnsiTheme="minorEastAsia" w:cstheme="minorBidi" w:hint="eastAsia"/>
          <w:color w:val="auto"/>
          <w:sz w:val="20"/>
          <w:szCs w:val="20"/>
          <w:lang w:eastAsia="ko-KR" w:bidi="he-IL"/>
        </w:rPr>
        <w:t>므낫세의</w:t>
      </w:r>
      <w:proofErr w:type="spellEnd"/>
      <w:r w:rsidRPr="0054111A">
        <w:rPr>
          <w:rFonts w:asciiTheme="minorEastAsia" w:eastAsiaTheme="minorEastAsia" w:hAnsiTheme="minorEastAsia" w:cstheme="minorBidi" w:hint="eastAsia"/>
          <w:color w:val="auto"/>
          <w:sz w:val="20"/>
          <w:szCs w:val="20"/>
          <w:lang w:eastAsia="ko-KR" w:bidi="he-IL"/>
        </w:rPr>
        <w:t xml:space="preserve"> 모범을 따르며 예루살렘을 재건하고 하나님께 합당한 예배를 회복시킬 것인가? 역대기 사가의 주된 요점은 바로 유다의 국외 추방을 야기시켰던 왕이 고국에 돌아와서 왕국을 재건하고 회복시켰다면 </w:t>
      </w:r>
      <w:r w:rsidR="00A14B5B">
        <w:rPr>
          <w:rFonts w:asciiTheme="minorEastAsia" w:eastAsiaTheme="minorEastAsia" w:hAnsiTheme="minorEastAsia" w:cstheme="minorBidi" w:hint="eastAsia"/>
          <w:color w:val="auto"/>
          <w:sz w:val="20"/>
          <w:szCs w:val="20"/>
          <w:lang w:eastAsia="ko-KR" w:bidi="he-IL"/>
        </w:rPr>
        <w:t>그의</w:t>
      </w:r>
      <w:r w:rsidRPr="0054111A">
        <w:rPr>
          <w:rFonts w:asciiTheme="minorEastAsia" w:eastAsiaTheme="minorEastAsia" w:hAnsiTheme="minorEastAsia" w:cstheme="minorBidi" w:hint="eastAsia"/>
          <w:color w:val="auto"/>
          <w:sz w:val="20"/>
          <w:szCs w:val="20"/>
          <w:lang w:eastAsia="ko-KR" w:bidi="he-IL"/>
        </w:rPr>
        <w:t xml:space="preserve"> </w:t>
      </w:r>
      <w:r w:rsidR="00CA1176">
        <w:rPr>
          <w:rFonts w:asciiTheme="minorEastAsia" w:eastAsiaTheme="minorEastAsia" w:hAnsiTheme="minorEastAsia" w:cstheme="minorBidi" w:hint="eastAsia"/>
          <w:color w:val="auto"/>
          <w:sz w:val="20"/>
          <w:szCs w:val="20"/>
          <w:lang w:eastAsia="ko-KR" w:bidi="he-IL"/>
        </w:rPr>
        <w:t>독자들</w:t>
      </w:r>
      <w:r w:rsidRPr="0054111A">
        <w:rPr>
          <w:rFonts w:asciiTheme="minorEastAsia" w:eastAsiaTheme="minorEastAsia" w:hAnsiTheme="minorEastAsia" w:cstheme="minorBidi" w:hint="eastAsia"/>
          <w:color w:val="auto"/>
          <w:sz w:val="20"/>
          <w:szCs w:val="20"/>
          <w:lang w:eastAsia="ko-KR" w:bidi="he-IL"/>
        </w:rPr>
        <w:t xml:space="preserve">도 반드시 동일한 일을 해야 한다는 것이었다.     </w:t>
      </w:r>
    </w:p>
    <w:p w14:paraId="061F4E15" w14:textId="77777777" w:rsidR="00DD0AB7" w:rsidRPr="00B85373" w:rsidRDefault="00DD0AB7" w:rsidP="00E34663">
      <w:pPr>
        <w:widowControl w:val="0"/>
        <w:spacing w:line="276" w:lineRule="auto"/>
        <w:ind w:firstLine="720"/>
        <w:jc w:val="both"/>
        <w:rPr>
          <w:rFonts w:asciiTheme="minorEastAsia" w:eastAsiaTheme="minorEastAsia" w:hAnsiTheme="minorEastAsia" w:cstheme="minorBidi"/>
          <w:color w:val="auto"/>
          <w:sz w:val="20"/>
          <w:szCs w:val="20"/>
          <w:lang w:eastAsia="ko-KR" w:bidi="he-IL"/>
        </w:rPr>
      </w:pPr>
      <w:proofErr w:type="spellStart"/>
      <w:r w:rsidRPr="0054111A">
        <w:rPr>
          <w:rFonts w:asciiTheme="minorEastAsia" w:eastAsiaTheme="minorEastAsia" w:hAnsiTheme="minorEastAsia" w:cstheme="minorBidi" w:hint="eastAsia"/>
          <w:color w:val="auto"/>
          <w:sz w:val="20"/>
          <w:szCs w:val="20"/>
          <w:lang w:eastAsia="ko-KR" w:bidi="he-IL"/>
        </w:rPr>
        <w:t>역대하</w:t>
      </w:r>
      <w:proofErr w:type="spellEnd"/>
      <w:r w:rsidRPr="0054111A">
        <w:rPr>
          <w:rFonts w:asciiTheme="minorEastAsia" w:eastAsiaTheme="minorEastAsia" w:hAnsiTheme="minorEastAsia" w:cstheme="minorBidi" w:hint="eastAsia"/>
          <w:color w:val="auto"/>
          <w:sz w:val="20"/>
          <w:szCs w:val="20"/>
          <w:lang w:eastAsia="ko-KR" w:bidi="he-IL"/>
        </w:rPr>
        <w:t xml:space="preserve"> 33장에 나오는 </w:t>
      </w:r>
      <w:proofErr w:type="spellStart"/>
      <w:r w:rsidRPr="0054111A">
        <w:rPr>
          <w:rFonts w:asciiTheme="minorEastAsia" w:eastAsiaTheme="minorEastAsia" w:hAnsiTheme="minorEastAsia" w:cstheme="minorBidi" w:hint="eastAsia"/>
          <w:color w:val="auto"/>
          <w:sz w:val="20"/>
          <w:szCs w:val="20"/>
          <w:lang w:eastAsia="ko-KR" w:bidi="he-IL"/>
        </w:rPr>
        <w:t>므낫세</w:t>
      </w:r>
      <w:proofErr w:type="spellEnd"/>
      <w:r w:rsidRPr="0054111A">
        <w:rPr>
          <w:rFonts w:asciiTheme="minorEastAsia" w:eastAsiaTheme="minorEastAsia" w:hAnsiTheme="minorEastAsia" w:cstheme="minorBidi" w:hint="eastAsia"/>
          <w:color w:val="auto"/>
          <w:sz w:val="20"/>
          <w:szCs w:val="20"/>
          <w:lang w:eastAsia="ko-KR" w:bidi="he-IL"/>
        </w:rPr>
        <w:t xml:space="preserve"> 통치에 대한 이 간략한 문학적 분석은 구약이란 문학이 그것의 권위적인 메시지를 어떻게 전달하고 있는지를 바르게 이해하는 일의 중요성을 잘 보여준다. 우리가 구약 </w:t>
      </w:r>
      <w:r w:rsidR="00E34663">
        <w:rPr>
          <w:rFonts w:asciiTheme="minorEastAsia" w:eastAsiaTheme="minorEastAsia" w:hAnsiTheme="minorEastAsia" w:cstheme="minorBidi" w:hint="eastAsia"/>
          <w:color w:val="auto"/>
          <w:sz w:val="20"/>
          <w:szCs w:val="20"/>
          <w:lang w:eastAsia="ko-KR" w:bidi="he-IL"/>
        </w:rPr>
        <w:t>본문</w:t>
      </w:r>
      <w:r w:rsidRPr="0054111A">
        <w:rPr>
          <w:rFonts w:asciiTheme="minorEastAsia" w:eastAsiaTheme="minorEastAsia" w:hAnsiTheme="minorEastAsia" w:cstheme="minorBidi" w:hint="eastAsia"/>
          <w:color w:val="auto"/>
          <w:sz w:val="20"/>
          <w:szCs w:val="20"/>
          <w:lang w:eastAsia="ko-KR" w:bidi="he-IL"/>
        </w:rPr>
        <w:t xml:space="preserve">의 저자들과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들과 문학적 특성들을 고려할 때 구약 정경의 여러 부분들이 쓰여졌던 주된 목적들을 식별할 수 있다. 그리고 이러한 목적들을 아는 것은 우리가 구약의 원래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 뿐만 아니라 오늘의 우리를 위한 구약의 권위적인 메시지를 이해하는데 도움을 준다.  </w:t>
      </w:r>
    </w:p>
    <w:p w14:paraId="7A031E05" w14:textId="77777777" w:rsidR="00DD0AB7" w:rsidRPr="0054111A" w:rsidRDefault="00DD0AB7" w:rsidP="00BF3AE8">
      <w:pPr>
        <w:keepNext/>
        <w:keepLines/>
        <w:numPr>
          <w:ilvl w:val="0"/>
          <w:numId w:val="15"/>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결론</w:t>
      </w:r>
      <w:r w:rsidR="000D55B2">
        <w:rPr>
          <w:rFonts w:asciiTheme="minorEastAsia" w:eastAsiaTheme="minorEastAsia" w:hAnsiTheme="minorEastAsia" w:cstheme="majorBidi" w:hint="eastAsia"/>
          <w:b/>
          <w:bCs/>
          <w:color w:val="365F91" w:themeColor="accent1" w:themeShade="BF"/>
          <w:sz w:val="20"/>
          <w:szCs w:val="20"/>
          <w:lang w:eastAsia="ko-KR" w:bidi="he-IL"/>
        </w:rPr>
        <w:t xml:space="preserve"> </w:t>
      </w:r>
      <w:r w:rsidRPr="0054111A">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CONCLUSION</w:t>
      </w:r>
      <w:r w:rsidR="00B85373">
        <w:rPr>
          <w:rFonts w:asciiTheme="minorEastAsia" w:eastAsiaTheme="minorEastAsia" w:hAnsiTheme="minorEastAsia" w:cstheme="majorBidi" w:hint="eastAsia"/>
          <w:b/>
          <w:bCs/>
          <w:color w:val="365F91" w:themeColor="accent1" w:themeShade="BF"/>
          <w:sz w:val="20"/>
          <w:szCs w:val="20"/>
          <w:lang w:eastAsia="ko-KR" w:bidi="he-IL"/>
        </w:rPr>
        <w:t>)</w:t>
      </w:r>
    </w:p>
    <w:p w14:paraId="64A38DF7" w14:textId="77777777" w:rsidR="00DD0AB7" w:rsidRPr="0054111A" w:rsidRDefault="00DD0AB7" w:rsidP="00E52C12">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본 강의에서 우리는 구약을 권위있는 책들의 모음집, 곧 하나님의 백성이 직면했던 상황에서 그들을 인도하도록 의도된 정경으로서 탐구했다. 우리는 어떻게 하나님의 백성이 세 가지 주된 측면에서 구약 정경의 권위에 복종하였는지를 살펴보았다. 주제적 분석을 통하여 거울로서 구약을 탐구할 때</w:t>
      </w:r>
      <w:r w:rsidR="00E52C1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우리 자신의 삶에서 일어나는 문제들의 답을 찾기 위하여 구약의 </w:t>
      </w:r>
      <w:proofErr w:type="spellStart"/>
      <w:r w:rsidRPr="0054111A">
        <w:rPr>
          <w:rFonts w:asciiTheme="minorEastAsia" w:eastAsiaTheme="minorEastAsia" w:hAnsiTheme="minorEastAsia" w:cstheme="minorBidi" w:hint="eastAsia"/>
          <w:color w:val="auto"/>
          <w:sz w:val="20"/>
          <w:szCs w:val="20"/>
          <w:lang w:eastAsia="ko-KR" w:bidi="he-IL"/>
        </w:rPr>
        <w:t>단락들에서</w:t>
      </w:r>
      <w:proofErr w:type="spellEnd"/>
      <w:r w:rsidRPr="0054111A">
        <w:rPr>
          <w:rFonts w:asciiTheme="minorEastAsia" w:eastAsiaTheme="minorEastAsia" w:hAnsiTheme="minorEastAsia" w:cstheme="minorBidi" w:hint="eastAsia"/>
          <w:color w:val="auto"/>
          <w:sz w:val="20"/>
          <w:szCs w:val="20"/>
          <w:lang w:eastAsia="ko-KR" w:bidi="he-IL"/>
        </w:rPr>
        <w:t xml:space="preserve"> 덜 중요한 주제들을 포함한 모든 주제들을 살</w:t>
      </w:r>
      <w:r w:rsidR="00E52C12">
        <w:rPr>
          <w:rFonts w:asciiTheme="minorEastAsia" w:eastAsiaTheme="minorEastAsia" w:hAnsiTheme="minorEastAsia" w:cstheme="minorBidi" w:hint="eastAsia"/>
          <w:color w:val="auto"/>
          <w:sz w:val="20"/>
          <w:szCs w:val="20"/>
          <w:lang w:eastAsia="ko-KR" w:bidi="he-IL"/>
        </w:rPr>
        <w:t xml:space="preserve">피는 것이 중요하다는 것을 </w:t>
      </w:r>
      <w:r w:rsidRPr="0054111A">
        <w:rPr>
          <w:rFonts w:asciiTheme="minorEastAsia" w:eastAsiaTheme="minorEastAsia" w:hAnsiTheme="minorEastAsia" w:cstheme="minorBidi" w:hint="eastAsia"/>
          <w:color w:val="auto"/>
          <w:sz w:val="20"/>
          <w:szCs w:val="20"/>
          <w:lang w:eastAsia="ko-KR" w:bidi="he-IL"/>
        </w:rPr>
        <w:t>배웠다. 역사적 분석을 통하여 창으로</w:t>
      </w:r>
      <w:r w:rsidR="00E52C12">
        <w:rPr>
          <w:rFonts w:asciiTheme="minorEastAsia" w:eastAsiaTheme="minorEastAsia" w:hAnsiTheme="minorEastAsia" w:cstheme="minorBidi" w:hint="eastAsia"/>
          <w:color w:val="auto"/>
          <w:sz w:val="20"/>
          <w:szCs w:val="20"/>
          <w:lang w:eastAsia="ko-KR" w:bidi="he-IL"/>
        </w:rPr>
        <w:t>서</w:t>
      </w:r>
      <w:r w:rsidRPr="0054111A">
        <w:rPr>
          <w:rFonts w:asciiTheme="minorEastAsia" w:eastAsiaTheme="minorEastAsia" w:hAnsiTheme="minorEastAsia" w:cstheme="minorBidi" w:hint="eastAsia"/>
          <w:color w:val="auto"/>
          <w:sz w:val="20"/>
          <w:szCs w:val="20"/>
          <w:lang w:eastAsia="ko-KR" w:bidi="he-IL"/>
        </w:rPr>
        <w:t xml:space="preserve"> 구약을 사용</w:t>
      </w:r>
      <w:r w:rsidR="00E52C12">
        <w:rPr>
          <w:rFonts w:asciiTheme="minorEastAsia" w:eastAsiaTheme="minorEastAsia" w:hAnsiTheme="minorEastAsia" w:cstheme="minorBidi" w:hint="eastAsia"/>
          <w:color w:val="auto"/>
          <w:sz w:val="20"/>
          <w:szCs w:val="20"/>
          <w:lang w:eastAsia="ko-KR" w:bidi="he-IL"/>
        </w:rPr>
        <w:t>할 때,</w:t>
      </w:r>
      <w:r w:rsidRPr="0054111A">
        <w:rPr>
          <w:rFonts w:asciiTheme="minorEastAsia" w:eastAsiaTheme="minorEastAsia" w:hAnsiTheme="minorEastAsia" w:cstheme="minorBidi" w:hint="eastAsia"/>
          <w:color w:val="auto"/>
          <w:sz w:val="20"/>
          <w:szCs w:val="20"/>
          <w:lang w:eastAsia="ko-KR" w:bidi="he-IL"/>
        </w:rPr>
        <w:t xml:space="preserve"> </w:t>
      </w:r>
      <w:r w:rsidR="00E52C12">
        <w:rPr>
          <w:rFonts w:asciiTheme="minorEastAsia" w:eastAsiaTheme="minorEastAsia" w:hAnsiTheme="minorEastAsia" w:cstheme="minorBidi" w:hint="eastAsia"/>
          <w:color w:val="auto"/>
          <w:sz w:val="20"/>
          <w:szCs w:val="20"/>
          <w:lang w:eastAsia="ko-KR" w:bidi="he-IL"/>
        </w:rPr>
        <w:t xml:space="preserve">우리는 </w:t>
      </w:r>
      <w:r w:rsidRPr="0054111A">
        <w:rPr>
          <w:rFonts w:asciiTheme="minorEastAsia" w:eastAsiaTheme="minorEastAsia" w:hAnsiTheme="minorEastAsia" w:cstheme="minorBidi" w:hint="eastAsia"/>
          <w:color w:val="auto"/>
          <w:sz w:val="20"/>
          <w:szCs w:val="20"/>
          <w:lang w:eastAsia="ko-KR" w:bidi="he-IL"/>
        </w:rPr>
        <w:t>구약이 전하는 역사적 사건들</w:t>
      </w:r>
      <w:r w:rsidR="00E52C12">
        <w:rPr>
          <w:rFonts w:asciiTheme="minorEastAsia" w:eastAsiaTheme="minorEastAsia" w:hAnsiTheme="minorEastAsia" w:cstheme="minorBidi" w:hint="eastAsia"/>
          <w:color w:val="auto"/>
          <w:sz w:val="20"/>
          <w:szCs w:val="20"/>
          <w:lang w:eastAsia="ko-KR" w:bidi="he-IL"/>
        </w:rPr>
        <w:t xml:space="preserve">이 매우 중요하다는 것을 </w:t>
      </w:r>
      <w:r w:rsidRPr="0054111A">
        <w:rPr>
          <w:rFonts w:asciiTheme="minorEastAsia" w:eastAsiaTheme="minorEastAsia" w:hAnsiTheme="minorEastAsia" w:cstheme="minorBidi" w:hint="eastAsia"/>
          <w:color w:val="auto"/>
          <w:sz w:val="20"/>
          <w:szCs w:val="20"/>
          <w:lang w:eastAsia="ko-KR" w:bidi="he-IL"/>
        </w:rPr>
        <w:t>배웠다. 그리고 문학적 분석을 통하여 구약을 그림으로서 살펴보며 우리는 구약 단락들이 하나님의 백성에게 주려고 했던 주된 목적들이나 영향들을 식별하는 법을 배웠다.</w:t>
      </w:r>
    </w:p>
    <w:p w14:paraId="718A2926" w14:textId="77777777" w:rsidR="00DD0AB7" w:rsidRPr="0054111A" w:rsidRDefault="00DD0AB7" w:rsidP="00BF3A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이후의 </w:t>
      </w:r>
      <w:proofErr w:type="spellStart"/>
      <w:r w:rsidRPr="0054111A">
        <w:rPr>
          <w:rFonts w:asciiTheme="minorEastAsia" w:eastAsiaTheme="minorEastAsia" w:hAnsiTheme="minorEastAsia" w:cstheme="minorBidi" w:hint="eastAsia"/>
          <w:color w:val="auto"/>
          <w:sz w:val="20"/>
          <w:szCs w:val="20"/>
          <w:lang w:eastAsia="ko-KR" w:bidi="he-IL"/>
        </w:rPr>
        <w:t>강의들에서</w:t>
      </w:r>
      <w:proofErr w:type="spellEnd"/>
      <w:r w:rsidRPr="0054111A">
        <w:rPr>
          <w:rFonts w:asciiTheme="minorEastAsia" w:eastAsiaTheme="minorEastAsia" w:hAnsiTheme="minorEastAsia" w:cstheme="minorBidi" w:hint="eastAsia"/>
          <w:color w:val="auto"/>
          <w:sz w:val="20"/>
          <w:szCs w:val="20"/>
          <w:lang w:eastAsia="ko-KR" w:bidi="he-IL"/>
        </w:rPr>
        <w:t xml:space="preserve"> 구약 정경에 대한 이러한 탐구를 계속할 때</w:t>
      </w:r>
      <w:r w:rsidR="00E52C12">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이 세 가지 접근 방법들로 자주 돌아올 것이다. 이러한 세 가지 관점에서 구약을 탐구하는 일은 구약이 </w:t>
      </w:r>
      <w:r w:rsidRPr="0054111A">
        <w:rPr>
          <w:rFonts w:asciiTheme="minorEastAsia" w:eastAsiaTheme="minorEastAsia" w:hAnsiTheme="minorEastAsia" w:cstheme="minorBidi" w:hint="eastAsia"/>
          <w:color w:val="auto"/>
          <w:sz w:val="20"/>
          <w:szCs w:val="20"/>
          <w:lang w:eastAsia="ko-KR" w:bidi="he-IL"/>
        </w:rPr>
        <w:lastRenderedPageBreak/>
        <w:t>어떻게 과거에 하나님의 백성을 인도하였는지를 이해하는데 도움을 줄 뿐만 아니라 오늘날에도 그것이 우리의 권위적인 길잡이가 되는 많은 면들을 보는데 도움을 줄 것이다.</w:t>
      </w:r>
    </w:p>
    <w:p w14:paraId="5C5990A3" w14:textId="77777777" w:rsidR="00DD0AB7" w:rsidRPr="0054111A" w:rsidRDefault="00DD0AB7" w:rsidP="00BF3AE8">
      <w:pPr>
        <w:keepNext/>
        <w:keepLines/>
        <w:numPr>
          <w:ilvl w:val="0"/>
          <w:numId w:val="15"/>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연구의 길잡이</w:t>
      </w:r>
      <w:r w:rsidR="000D55B2">
        <w:rPr>
          <w:rFonts w:asciiTheme="minorEastAsia" w:eastAsiaTheme="minorEastAsia" w:hAnsiTheme="minorEastAsia" w:cstheme="majorBidi" w:hint="eastAsia"/>
          <w:b/>
          <w:bCs/>
          <w:color w:val="365F91" w:themeColor="accent1" w:themeShade="BF"/>
          <w:sz w:val="20"/>
          <w:szCs w:val="20"/>
          <w:lang w:eastAsia="ko-KR" w:bidi="he-IL"/>
        </w:rPr>
        <w:t xml:space="preserve"> </w:t>
      </w:r>
      <w:r w:rsidRPr="0054111A">
        <w:rPr>
          <w:rFonts w:asciiTheme="minorEastAsia" w:eastAsiaTheme="minorEastAsia" w:hAnsiTheme="minorEastAsia" w:cstheme="majorBidi" w:hint="eastAsia"/>
          <w:b/>
          <w:bCs/>
          <w:color w:val="365F91" w:themeColor="accent1" w:themeShade="BF"/>
          <w:sz w:val="20"/>
          <w:szCs w:val="20"/>
          <w:lang w:eastAsia="ko-KR" w:bidi="he-IL"/>
        </w:rPr>
        <w:t>(Study Guide)</w:t>
      </w:r>
    </w:p>
    <w:p w14:paraId="730EA48A" w14:textId="77777777" w:rsidR="00DD0AB7" w:rsidRPr="0054111A" w:rsidRDefault="00DD0AB7" w:rsidP="00BF3AE8">
      <w:pPr>
        <w:keepNext/>
        <w:keepLines/>
        <w:numPr>
          <w:ilvl w:val="1"/>
          <w:numId w:val="15"/>
        </w:numPr>
        <w:spacing w:before="12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복습을 위한 질문들</w:t>
      </w:r>
      <w:r w:rsidR="000D55B2">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(Review Questions)</w:t>
      </w:r>
    </w:p>
    <w:p w14:paraId="13CB2E7B" w14:textId="77777777" w:rsidR="00DD0AB7" w:rsidRPr="0054111A" w:rsidRDefault="00DD0AB7" w:rsidP="00E52C12">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정경을 거울로서 사용하는 것이 어떻게 성경의 성격과 성경</w:t>
      </w:r>
      <w:r w:rsidR="00E52C12">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예</w:t>
      </w:r>
      <w:r w:rsidR="00E52C12">
        <w:rPr>
          <w:rFonts w:asciiTheme="minorEastAsia" w:eastAsiaTheme="minorEastAsia" w:hAnsiTheme="minorEastAsia" w:cstheme="minorBidi" w:hint="eastAsia"/>
          <w:color w:val="auto"/>
          <w:sz w:val="20"/>
          <w:szCs w:val="20"/>
          <w:lang w:eastAsia="ko-KR" w:bidi="he-IL"/>
        </w:rPr>
        <w:t>들</w:t>
      </w:r>
      <w:r w:rsidRPr="0054111A">
        <w:rPr>
          <w:rFonts w:asciiTheme="minorEastAsia" w:eastAsiaTheme="minorEastAsia" w:hAnsiTheme="minorEastAsia" w:cstheme="minorBidi" w:hint="eastAsia"/>
          <w:color w:val="auto"/>
          <w:sz w:val="20"/>
          <w:szCs w:val="20"/>
          <w:lang w:eastAsia="ko-KR" w:bidi="he-IL"/>
        </w:rPr>
        <w:t>에 의해 정당화되는가?</w:t>
      </w:r>
    </w:p>
    <w:p w14:paraId="74C2F155" w14:textId="77777777" w:rsidR="00DD0AB7" w:rsidRPr="0054111A" w:rsidRDefault="00DD0AB7" w:rsidP="00BF3AE8">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주제적 분석의 세 가지 일반적인 초점들을 기술하라.</w:t>
      </w:r>
    </w:p>
    <w:p w14:paraId="75B1431C" w14:textId="77777777" w:rsidR="00DD0AB7" w:rsidRPr="0054111A" w:rsidRDefault="00DD0AB7" w:rsidP="00E52C12">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성경의 성격과 성경</w:t>
      </w:r>
      <w:r w:rsidR="00E52C12">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예</w:t>
      </w:r>
      <w:r w:rsidR="00E52C12">
        <w:rPr>
          <w:rFonts w:asciiTheme="minorEastAsia" w:eastAsiaTheme="minorEastAsia" w:hAnsiTheme="minorEastAsia" w:cstheme="minorBidi" w:hint="eastAsia"/>
          <w:color w:val="auto"/>
          <w:sz w:val="20"/>
          <w:szCs w:val="20"/>
          <w:lang w:eastAsia="ko-KR" w:bidi="he-IL"/>
        </w:rPr>
        <w:t>들이</w:t>
      </w:r>
      <w:r w:rsidRPr="0054111A">
        <w:rPr>
          <w:rFonts w:asciiTheme="minorEastAsia" w:eastAsiaTheme="minorEastAsia" w:hAnsiTheme="minorEastAsia" w:cstheme="minorBidi" w:hint="eastAsia"/>
          <w:color w:val="auto"/>
          <w:sz w:val="20"/>
          <w:szCs w:val="20"/>
          <w:lang w:eastAsia="ko-KR" w:bidi="he-IL"/>
        </w:rPr>
        <w:t xml:space="preserve"> 어떻게 정경을 창으로 사용하는 것에 대한 근거를 제공하는가?</w:t>
      </w:r>
    </w:p>
    <w:p w14:paraId="2C68857B" w14:textId="77777777" w:rsidR="00DD0AB7" w:rsidRPr="0054111A" w:rsidRDefault="00DD0AB7" w:rsidP="00BF3AE8">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공시적 속사들과 통시적 추적들은 어떻게 작용하는가? 그것들이 유익한 이유는 무엇인가?</w:t>
      </w:r>
    </w:p>
    <w:p w14:paraId="40D58059" w14:textId="77777777" w:rsidR="00DD0AB7" w:rsidRPr="0054111A" w:rsidRDefault="00DD0AB7" w:rsidP="00E52C12">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성경의 성격과 성경</w:t>
      </w:r>
      <w:r w:rsidR="00E52C12">
        <w:rPr>
          <w:rFonts w:asciiTheme="minorEastAsia" w:eastAsiaTheme="minorEastAsia" w:hAnsiTheme="minorEastAsia" w:cstheme="minorBidi" w:hint="eastAsia"/>
          <w:color w:val="auto"/>
          <w:sz w:val="20"/>
          <w:szCs w:val="20"/>
          <w:lang w:eastAsia="ko-KR" w:bidi="he-IL"/>
        </w:rPr>
        <w:t xml:space="preserve">의 </w:t>
      </w:r>
      <w:r w:rsidRPr="0054111A">
        <w:rPr>
          <w:rFonts w:asciiTheme="minorEastAsia" w:eastAsiaTheme="minorEastAsia" w:hAnsiTheme="minorEastAsia" w:cstheme="minorBidi" w:hint="eastAsia"/>
          <w:color w:val="auto"/>
          <w:sz w:val="20"/>
          <w:szCs w:val="20"/>
          <w:lang w:eastAsia="ko-KR" w:bidi="he-IL"/>
        </w:rPr>
        <w:t>예들이 어떻게 정경을 그림으로 보는 것에 대한 근거를 제공하는가?</w:t>
      </w:r>
    </w:p>
    <w:p w14:paraId="59A9A6CE" w14:textId="77777777" w:rsidR="008F4B24" w:rsidRPr="007D5CA5" w:rsidRDefault="00DD0AB7" w:rsidP="00CA1176">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문학적 분석에 있어서 저자와 </w:t>
      </w:r>
      <w:r w:rsidR="00CA1176">
        <w:rPr>
          <w:rFonts w:asciiTheme="minorEastAsia" w:eastAsiaTheme="minorEastAsia" w:hAnsiTheme="minorEastAsia" w:cstheme="minorBidi" w:hint="eastAsia"/>
          <w:color w:val="auto"/>
          <w:sz w:val="20"/>
          <w:szCs w:val="20"/>
          <w:lang w:eastAsia="ko-KR" w:bidi="he-IL"/>
        </w:rPr>
        <w:t>독자와</w:t>
      </w:r>
      <w:r w:rsidRPr="0054111A">
        <w:rPr>
          <w:rFonts w:asciiTheme="minorEastAsia" w:eastAsiaTheme="minorEastAsia" w:hAnsiTheme="minorEastAsia" w:cstheme="minorBidi" w:hint="eastAsia"/>
          <w:color w:val="auto"/>
          <w:sz w:val="20"/>
          <w:szCs w:val="20"/>
          <w:lang w:eastAsia="ko-KR" w:bidi="he-IL"/>
        </w:rPr>
        <w:t xml:space="preserve"> </w:t>
      </w:r>
      <w:r w:rsidR="00E34663">
        <w:rPr>
          <w:rFonts w:asciiTheme="minorEastAsia" w:eastAsiaTheme="minorEastAsia" w:hAnsiTheme="minorEastAsia" w:cstheme="minorBidi" w:hint="eastAsia"/>
          <w:color w:val="auto"/>
          <w:sz w:val="20"/>
          <w:szCs w:val="20"/>
          <w:lang w:eastAsia="ko-KR" w:bidi="he-IL"/>
        </w:rPr>
        <w:t>본</w:t>
      </w:r>
      <w:r w:rsidRPr="0054111A">
        <w:rPr>
          <w:rFonts w:asciiTheme="minorEastAsia" w:eastAsiaTheme="minorEastAsia" w:hAnsiTheme="minorEastAsia" w:cstheme="minorBidi" w:hint="eastAsia"/>
          <w:color w:val="auto"/>
          <w:sz w:val="20"/>
          <w:szCs w:val="20"/>
          <w:lang w:eastAsia="ko-KR" w:bidi="he-IL"/>
        </w:rPr>
        <w:t xml:space="preserve">문에 대한 </w:t>
      </w:r>
      <w:proofErr w:type="spellStart"/>
      <w:r w:rsidRPr="0054111A">
        <w:rPr>
          <w:rFonts w:asciiTheme="minorEastAsia" w:eastAsiaTheme="minorEastAsia" w:hAnsiTheme="minorEastAsia" w:cstheme="minorBidi" w:hint="eastAsia"/>
          <w:color w:val="auto"/>
          <w:sz w:val="20"/>
          <w:szCs w:val="20"/>
          <w:lang w:eastAsia="ko-KR" w:bidi="he-IL"/>
        </w:rPr>
        <w:t>삼중적</w:t>
      </w:r>
      <w:proofErr w:type="spellEnd"/>
      <w:r w:rsidRPr="0054111A">
        <w:rPr>
          <w:rFonts w:asciiTheme="minorEastAsia" w:eastAsiaTheme="minorEastAsia" w:hAnsiTheme="minorEastAsia" w:cstheme="minorBidi" w:hint="eastAsia"/>
          <w:color w:val="auto"/>
          <w:sz w:val="20"/>
          <w:szCs w:val="20"/>
          <w:lang w:eastAsia="ko-KR" w:bidi="he-IL"/>
        </w:rPr>
        <w:t xml:space="preserve"> 초점의 중요성을 기술하라.</w:t>
      </w:r>
    </w:p>
    <w:p w14:paraId="5C7109D2" w14:textId="77777777" w:rsidR="00DD0AB7" w:rsidRPr="0054111A" w:rsidRDefault="00DD0AB7" w:rsidP="00BF3AE8">
      <w:pPr>
        <w:keepNext/>
        <w:keepLines/>
        <w:numPr>
          <w:ilvl w:val="1"/>
          <w:numId w:val="15"/>
        </w:numPr>
        <w:spacing w:before="24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적용을 위한 질문들</w:t>
      </w:r>
      <w:r w:rsidR="000D55B2">
        <w:rPr>
          <w:rFonts w:asciiTheme="minorEastAsia" w:eastAsiaTheme="minorEastAsia" w:hAnsiTheme="minorEastAsia" w:cstheme="majorBidi" w:hint="eastAsia"/>
          <w:b/>
          <w:bCs/>
          <w:color w:val="4F81BD" w:themeColor="accent1"/>
          <w:sz w:val="20"/>
          <w:szCs w:val="20"/>
          <w:lang w:eastAsia="ko-KR" w:bidi="he-IL"/>
        </w:rPr>
        <w:t xml:space="preserve"> </w:t>
      </w:r>
      <w:r w:rsidRPr="0054111A">
        <w:rPr>
          <w:rFonts w:asciiTheme="minorEastAsia" w:eastAsiaTheme="minorEastAsia" w:hAnsiTheme="minorEastAsia" w:cstheme="majorBidi" w:hint="eastAsia"/>
          <w:b/>
          <w:bCs/>
          <w:color w:val="4F81BD" w:themeColor="accent1"/>
          <w:sz w:val="20"/>
          <w:szCs w:val="20"/>
          <w:lang w:eastAsia="ko-KR" w:bidi="he-IL"/>
        </w:rPr>
        <w:t>(Application Questions)</w:t>
      </w:r>
    </w:p>
    <w:p w14:paraId="7792A716" w14:textId="77777777" w:rsidR="00DD0AB7" w:rsidRPr="0054111A" w:rsidRDefault="00DD0AB7" w:rsidP="00BF3AE8">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당신이 개인적인 관심사에 대한 지도와 통찰을 얻기 위해 주제적 분석을 할 수 있는 상황을 기술하라.</w:t>
      </w:r>
    </w:p>
    <w:p w14:paraId="5020E31D" w14:textId="77777777" w:rsidR="00DD0AB7" w:rsidRPr="0054111A" w:rsidRDefault="00DD0AB7" w:rsidP="00BF3AE8">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당신은 성경의 역사적 사건들을 믿는 것이 어렵다고 느껴본 적이 있는가? 기독교인들이 구약의 초자연적 사건들을 믿어야 하는 이유가 무엇인가?</w:t>
      </w:r>
    </w:p>
    <w:p w14:paraId="18B5AD93" w14:textId="77777777" w:rsidR="00DD0AB7" w:rsidRPr="0054111A" w:rsidRDefault="00DD0AB7" w:rsidP="00BF3AE8">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성경의 통시적 추적을 이해하는 것이 어떻게 당신의 성경 이해를 풍부하게 해 주는가?</w:t>
      </w:r>
    </w:p>
    <w:p w14:paraId="0CD0924F" w14:textId="77777777" w:rsidR="00DD0AB7" w:rsidRPr="0054111A" w:rsidRDefault="00DD0AB7" w:rsidP="00BF3AE8">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저자의 의도들을 아는 것이</w:t>
      </w:r>
      <w:r w:rsidR="00E52C12">
        <w:rPr>
          <w:rFonts w:asciiTheme="minorEastAsia" w:eastAsiaTheme="minorEastAsia" w:hAnsiTheme="minorEastAsia" w:cstheme="minorBidi" w:hint="eastAsia"/>
          <w:color w:val="auto"/>
          <w:sz w:val="20"/>
          <w:szCs w:val="20"/>
          <w:lang w:eastAsia="ko-KR" w:bidi="he-IL"/>
        </w:rPr>
        <w:t xml:space="preserve"> </w:t>
      </w:r>
      <w:r w:rsidR="00E52C12" w:rsidRPr="0054111A">
        <w:rPr>
          <w:rFonts w:asciiTheme="minorEastAsia" w:eastAsiaTheme="minorEastAsia" w:hAnsiTheme="minorEastAsia" w:cstheme="minorBidi" w:hint="eastAsia"/>
          <w:color w:val="auto"/>
          <w:sz w:val="20"/>
          <w:szCs w:val="20"/>
          <w:lang w:eastAsia="ko-KR" w:bidi="he-IL"/>
        </w:rPr>
        <w:t>어떻게</w:t>
      </w:r>
      <w:r w:rsidR="00E52C1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성경을 보다 잘 이해하는데 도움을 줄 수 있는지에 대한 예를 들어 보라.</w:t>
      </w:r>
    </w:p>
    <w:p w14:paraId="38899320" w14:textId="77777777" w:rsidR="00DD0AB7" w:rsidRPr="0054111A" w:rsidRDefault="00DD0AB7" w:rsidP="005C4D33">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문학적 분석에서 어떻게 당신은 저자, </w:t>
      </w:r>
      <w:r w:rsidR="00CA1176">
        <w:rPr>
          <w:rFonts w:asciiTheme="minorEastAsia" w:eastAsiaTheme="minorEastAsia" w:hAnsiTheme="minorEastAsia" w:cstheme="minorBidi" w:hint="eastAsia"/>
          <w:color w:val="auto"/>
          <w:sz w:val="20"/>
          <w:szCs w:val="20"/>
          <w:lang w:eastAsia="ko-KR" w:bidi="he-IL"/>
        </w:rPr>
        <w:t>독자</w:t>
      </w:r>
      <w:r w:rsidRPr="0054111A">
        <w:rPr>
          <w:rFonts w:asciiTheme="minorEastAsia" w:eastAsiaTheme="minorEastAsia" w:hAnsiTheme="minorEastAsia" w:cstheme="minorBidi" w:hint="eastAsia"/>
          <w:color w:val="auto"/>
          <w:sz w:val="20"/>
          <w:szCs w:val="20"/>
          <w:lang w:eastAsia="ko-KR" w:bidi="he-IL"/>
        </w:rPr>
        <w:t xml:space="preserve">, 그리고 </w:t>
      </w:r>
      <w:r w:rsidR="005C4D33">
        <w:rPr>
          <w:rFonts w:asciiTheme="minorEastAsia" w:eastAsiaTheme="minorEastAsia" w:hAnsiTheme="minorEastAsia" w:cstheme="minorBidi" w:hint="eastAsia"/>
          <w:color w:val="auto"/>
          <w:sz w:val="20"/>
          <w:szCs w:val="20"/>
          <w:lang w:eastAsia="ko-KR" w:bidi="he-IL"/>
        </w:rPr>
        <w:t>본</w:t>
      </w:r>
      <w:r w:rsidRPr="0054111A">
        <w:rPr>
          <w:rFonts w:asciiTheme="minorEastAsia" w:eastAsiaTheme="minorEastAsia" w:hAnsiTheme="minorEastAsia" w:cstheme="minorBidi" w:hint="eastAsia"/>
          <w:color w:val="auto"/>
          <w:sz w:val="20"/>
          <w:szCs w:val="20"/>
          <w:lang w:eastAsia="ko-KR" w:bidi="he-IL"/>
        </w:rPr>
        <w:t>문에 대한 오류들을 피할 수 있는가?</w:t>
      </w:r>
    </w:p>
    <w:p w14:paraId="10DE15D5" w14:textId="77777777" w:rsidR="00DD0AB7" w:rsidRPr="0054111A" w:rsidRDefault="00DD0AB7" w:rsidP="00BF3AE8">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성경은 어떤 점들에 있어서 여느 다른 책과 같은가? 그것은 어떤 점들에 있어서 </w:t>
      </w:r>
      <w:proofErr w:type="spellStart"/>
      <w:r w:rsidRPr="0054111A">
        <w:rPr>
          <w:rFonts w:asciiTheme="minorEastAsia" w:eastAsiaTheme="minorEastAsia" w:hAnsiTheme="minorEastAsia" w:cstheme="minorBidi" w:hint="eastAsia"/>
          <w:color w:val="auto"/>
          <w:sz w:val="20"/>
          <w:szCs w:val="20"/>
          <w:lang w:eastAsia="ko-KR" w:bidi="he-IL"/>
        </w:rPr>
        <w:t>다른가</w:t>
      </w:r>
      <w:proofErr w:type="spellEnd"/>
      <w:r w:rsidRPr="0054111A">
        <w:rPr>
          <w:rFonts w:asciiTheme="minorEastAsia" w:eastAsiaTheme="minorEastAsia" w:hAnsiTheme="minorEastAsia" w:cstheme="minorBidi" w:hint="eastAsia"/>
          <w:color w:val="auto"/>
          <w:sz w:val="20"/>
          <w:szCs w:val="20"/>
          <w:lang w:eastAsia="ko-KR" w:bidi="he-IL"/>
        </w:rPr>
        <w:t>? 이러한 유사성들과 차이성들은 당신이 그것을 읽는 방식에 어떻게 영향을 미치는가?</w:t>
      </w:r>
    </w:p>
    <w:p w14:paraId="32F852BD" w14:textId="77777777" w:rsidR="00E230F5" w:rsidRPr="0015296C" w:rsidRDefault="00DD0AB7" w:rsidP="00BF3AE8">
      <w:pPr>
        <w:numPr>
          <w:ilvl w:val="2"/>
          <w:numId w:val="15"/>
        </w:numPr>
        <w:spacing w:after="200" w:line="276" w:lineRule="auto"/>
        <w:ind w:left="792"/>
        <w:contextualSpacing/>
        <w:jc w:val="both"/>
        <w:rPr>
          <w:rFonts w:asciiTheme="minorEastAsia" w:eastAsiaTheme="minorEastAsia" w:hAnsiTheme="minorEastAsia" w:cstheme="minorBidi"/>
          <w:color w:val="auto"/>
          <w:sz w:val="20"/>
          <w:szCs w:val="20"/>
          <w:lang w:eastAsia="ko-KR" w:bidi="he-IL"/>
        </w:rPr>
      </w:pPr>
      <w:r w:rsidRPr="000D55B2">
        <w:rPr>
          <w:rFonts w:asciiTheme="minorEastAsia" w:eastAsiaTheme="minorEastAsia" w:hAnsiTheme="minorEastAsia" w:cstheme="minorBidi" w:hint="eastAsia"/>
          <w:color w:val="auto"/>
          <w:sz w:val="20"/>
          <w:szCs w:val="20"/>
          <w:lang w:eastAsia="ko-KR" w:bidi="he-IL"/>
        </w:rPr>
        <w:t>이 강의에서 당신이 배운 가장 중요한 통찰은 무엇인가? 그 이유는?</w:t>
      </w:r>
    </w:p>
    <w:sectPr w:rsidR="00E230F5" w:rsidRPr="0015296C" w:rsidSect="00E9072C">
      <w:headerReference w:type="even" r:id="rId11"/>
      <w:headerReference w:type="default" r:id="rId12"/>
      <w:footerReference w:type="even" r:id="rId13"/>
      <w:footerReference w:type="default" r:id="rId14"/>
      <w:headerReference w:type="first" r:id="rId15"/>
      <w:footerReference w:type="first" r:id="rId16"/>
      <w:pgSz w:w="12240" w:h="15840"/>
      <w:pgMar w:top="1620" w:right="1890" w:bottom="1440" w:left="171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2AEE3" w14:textId="77777777" w:rsidR="00B422EC" w:rsidRDefault="00B422EC">
      <w:r>
        <w:separator/>
      </w:r>
    </w:p>
  </w:endnote>
  <w:endnote w:type="continuationSeparator" w:id="0">
    <w:p w14:paraId="5B77139A" w14:textId="77777777" w:rsidR="00B422EC" w:rsidRDefault="00B4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709F" w14:textId="77777777" w:rsidR="00CA1176" w:rsidRPr="00356D24" w:rsidRDefault="00CA1176"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14:paraId="53D971D5" w14:textId="77777777" w:rsidR="00CA1176" w:rsidRDefault="00CA1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64B23" w14:textId="77777777" w:rsidR="00CA1176" w:rsidRPr="00230C58" w:rsidRDefault="00CA1176"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2662" w14:textId="77777777" w:rsidR="00CA1176" w:rsidRDefault="00CA1176">
    <w:pPr>
      <w:pStyle w:val="Footer1"/>
      <w:tabs>
        <w:tab w:val="clear" w:pos="8640"/>
        <w:tab w:val="left" w:pos="0"/>
        <w:tab w:val="right" w:pos="8620"/>
      </w:tabs>
      <w:rPr>
        <w:rFonts w:ascii="Arial" w:hAnsi="Arial"/>
        <w:sz w:val="18"/>
      </w:rPr>
    </w:pPr>
    <w:r>
      <w:rPr>
        <w:rFonts w:ascii="Arial" w:hAnsi="Arial"/>
        <w:sz w:val="18"/>
      </w:rPr>
      <w:t xml:space="preserve">The Gospels, </w:t>
    </w:r>
    <w:proofErr w:type="gramStart"/>
    <w:r>
      <w:rPr>
        <w:rFonts w:ascii="Arial" w:hAnsi="Arial"/>
        <w:sz w:val="18"/>
      </w:rPr>
      <w:t>Lesson  One</w:t>
    </w:r>
    <w:proofErr w:type="gramEnd"/>
    <w:r>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14814AB5" w14:textId="77777777" w:rsidR="00CA1176" w:rsidRDefault="00CA1176">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3F1BB1B5" w14:textId="77777777" w:rsidR="00CA1176" w:rsidRDefault="00CA1176"/>
  <w:p w14:paraId="247D5030" w14:textId="77777777" w:rsidR="00CA1176" w:rsidRDefault="00CA1176"/>
  <w:p w14:paraId="7679F655" w14:textId="77777777" w:rsidR="00CA1176" w:rsidRDefault="00CA1176"/>
  <w:p w14:paraId="3FEC2439" w14:textId="77777777" w:rsidR="00CA1176" w:rsidRDefault="00CA1176"/>
  <w:p w14:paraId="61367699" w14:textId="77777777" w:rsidR="00CA1176" w:rsidRDefault="00CA11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CDA3" w14:textId="77777777" w:rsidR="00CA1176" w:rsidRDefault="00CA1176" w:rsidP="00CC65C5">
    <w:pPr>
      <w:pStyle w:val="Header"/>
      <w:spacing w:after="200"/>
      <w:jc w:val="center"/>
      <w:rPr>
        <w:noProof/>
      </w:rPr>
    </w:pPr>
    <w:r>
      <w:t>-</w:t>
    </w:r>
    <w:r>
      <w:fldChar w:fldCharType="begin"/>
    </w:r>
    <w:r>
      <w:instrText xml:space="preserve"> PAGE   \* MERGEFORMAT </w:instrText>
    </w:r>
    <w:r>
      <w:fldChar w:fldCharType="separate"/>
    </w:r>
    <w:r w:rsidR="00E52C12">
      <w:rPr>
        <w:noProof/>
      </w:rPr>
      <w:t>34</w:t>
    </w:r>
    <w:r>
      <w:rPr>
        <w:noProof/>
      </w:rPr>
      <w:fldChar w:fldCharType="end"/>
    </w:r>
    <w:r>
      <w:rPr>
        <w:noProof/>
      </w:rPr>
      <w:t>-</w:t>
    </w:r>
  </w:p>
  <w:p w14:paraId="600ED110" w14:textId="77777777" w:rsidR="00CA1176" w:rsidRDefault="00CA1176"/>
  <w:p w14:paraId="337738DE" w14:textId="77777777" w:rsidR="00CA1176" w:rsidRDefault="00CA1176"/>
  <w:p w14:paraId="7FCD5F42" w14:textId="77777777" w:rsidR="00CA1176" w:rsidRDefault="00CA1176"/>
  <w:p w14:paraId="04CC532D" w14:textId="77777777" w:rsidR="00CA1176" w:rsidRDefault="00CA1176"/>
  <w:p w14:paraId="2D9FA3EA" w14:textId="77777777" w:rsidR="00CA1176" w:rsidRDefault="00CA11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983086"/>
      <w:docPartObj>
        <w:docPartGallery w:val="Page Numbers (Bottom of Page)"/>
        <w:docPartUnique/>
      </w:docPartObj>
    </w:sdtPr>
    <w:sdtEndPr>
      <w:rPr>
        <w:noProof/>
      </w:rPr>
    </w:sdtEndPr>
    <w:sdtContent>
      <w:p w14:paraId="1BE01280" w14:textId="77777777" w:rsidR="00CA1176" w:rsidRDefault="00CA1176">
        <w:pPr>
          <w:pStyle w:val="Footer"/>
          <w:jc w:val="center"/>
        </w:pPr>
        <w:r>
          <w:fldChar w:fldCharType="begin"/>
        </w:r>
        <w:r>
          <w:instrText xml:space="preserve"> PAGE   \* MERGEFORMAT </w:instrText>
        </w:r>
        <w:r>
          <w:fldChar w:fldCharType="separate"/>
        </w:r>
        <w:r w:rsidR="00CF56ED">
          <w:rPr>
            <w:noProof/>
          </w:rPr>
          <w:t>1</w:t>
        </w:r>
        <w:r>
          <w:rPr>
            <w:noProof/>
          </w:rPr>
          <w:fldChar w:fldCharType="end"/>
        </w:r>
      </w:p>
    </w:sdtContent>
  </w:sdt>
  <w:p w14:paraId="7E327BB5" w14:textId="77777777" w:rsidR="00CA1176" w:rsidRDefault="00CA1176"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8D819" w14:textId="77777777" w:rsidR="00B422EC" w:rsidRDefault="00B422EC">
      <w:r>
        <w:separator/>
      </w:r>
    </w:p>
  </w:footnote>
  <w:footnote w:type="continuationSeparator" w:id="0">
    <w:p w14:paraId="0932D5F8" w14:textId="77777777" w:rsidR="00B422EC" w:rsidRDefault="00B4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2541" w14:textId="77777777" w:rsidR="00CA1176" w:rsidRDefault="00CA1176">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97C1CAF" w14:textId="77777777" w:rsidR="00CA1176" w:rsidRDefault="00CA1176"/>
  <w:p w14:paraId="696538F8" w14:textId="77777777" w:rsidR="00CA1176" w:rsidRDefault="00CA1176"/>
  <w:p w14:paraId="6B47624D" w14:textId="77777777" w:rsidR="00CA1176" w:rsidRDefault="00CA1176"/>
  <w:p w14:paraId="2C930681" w14:textId="77777777" w:rsidR="00CA1176" w:rsidRDefault="00CA1176"/>
  <w:p w14:paraId="1F6D574F" w14:textId="77777777" w:rsidR="00CA1176" w:rsidRDefault="00CA11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7212" w14:textId="77777777" w:rsidR="00CA1176" w:rsidRDefault="00CA1176"/>
  <w:p w14:paraId="4EA21C84" w14:textId="77777777" w:rsidR="00CA1176" w:rsidRDefault="00CA11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895C" w14:textId="77777777" w:rsidR="00CA1176" w:rsidRPr="00FF1ABB" w:rsidRDefault="00CA1176" w:rsidP="005469BB">
    <w:pPr>
      <w:pStyle w:val="Header1"/>
      <w:tabs>
        <w:tab w:val="clear" w:pos="8640"/>
        <w:tab w:val="left" w:pos="8140"/>
      </w:tabs>
      <w:spacing w:after="120"/>
      <w:jc w:val="center"/>
      <w:rPr>
        <w:b/>
        <w:sz w:val="40"/>
      </w:rPr>
    </w:pPr>
    <w:r>
      <w:rPr>
        <w:b/>
        <w:sz w:val="40"/>
      </w:rPr>
      <w:t xml:space="preserve"> </w:t>
    </w:r>
  </w:p>
  <w:p w14:paraId="2BB76DBB" w14:textId="77777777" w:rsidR="00CA1176" w:rsidRDefault="00CA1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2" w15:restartNumberingAfterBreak="0">
    <w:nsid w:val="0DF06B2D"/>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3"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1990568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5" w15:restartNumberingAfterBreak="0">
    <w:nsid w:val="26B51F22"/>
    <w:multiLevelType w:val="multilevel"/>
    <w:tmpl w:val="9F64623E"/>
    <w:lvl w:ilvl="0">
      <w:start w:val="1"/>
      <w:numFmt w:val="decimal"/>
      <w:suff w:val="space"/>
      <w:lvlText w:val="%1."/>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28C24316"/>
    <w:multiLevelType w:val="multilevel"/>
    <w:tmpl w:val="6DE0C342"/>
    <w:lvl w:ilvl="0">
      <w:start w:val="1"/>
      <w:numFmt w:val="upperRoman"/>
      <w:suff w:val="space"/>
      <w:lvlText w:val="%1."/>
      <w:lvlJc w:val="left"/>
      <w:pPr>
        <w:ind w:left="360" w:hanging="360"/>
      </w:pPr>
      <w:rPr>
        <w:rFonts w:hint="default"/>
        <w:color w:val="943634"/>
      </w:rPr>
    </w:lvl>
    <w:lvl w:ilvl="1">
      <w:start w:val="1"/>
      <w:numFmt w:val="upperLetter"/>
      <w:pStyle w:val="Style1"/>
      <w:lvlText w:val="%2."/>
      <w:lvlJc w:val="left"/>
      <w:pPr>
        <w:ind w:left="900" w:hanging="360"/>
      </w:pPr>
      <w:rPr>
        <w:rFonts w:hint="default"/>
      </w:rPr>
    </w:lvl>
    <w:lvl w:ilvl="2">
      <w:start w:val="1"/>
      <w:numFmt w:val="decimal"/>
      <w:suff w:val="space"/>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7C1512"/>
    <w:multiLevelType w:val="multilevel"/>
    <w:tmpl w:val="9EF6C3B4"/>
    <w:lvl w:ilvl="0">
      <w:start w:val="3"/>
      <w:numFmt w:val="upperRoman"/>
      <w:suff w:val="space"/>
      <w:lvlText w:val="%1."/>
      <w:lvlJc w:val="left"/>
      <w:pPr>
        <w:ind w:left="1080" w:hanging="360"/>
      </w:pPr>
      <w:rPr>
        <w:rFonts w:hint="default"/>
        <w:color w:val="943634"/>
      </w:rPr>
    </w:lvl>
    <w:lvl w:ilvl="1">
      <w:start w:val="1"/>
      <w:numFmt w:val="upperLetter"/>
      <w:suff w:val="space"/>
      <w:lvlText w:val="%2."/>
      <w:lvlJc w:val="left"/>
      <w:pPr>
        <w:ind w:left="1620" w:hanging="360"/>
      </w:pPr>
      <w:rPr>
        <w:rFonts w:hint="default"/>
      </w:rPr>
    </w:lvl>
    <w:lvl w:ilvl="2">
      <w:start w:val="1"/>
      <w:numFmt w:val="decimal"/>
      <w:suff w:val="space"/>
      <w:lvlText w:val="%3."/>
      <w:lvlJc w:val="left"/>
      <w:pPr>
        <w:ind w:left="216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27E4F1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9" w15:restartNumberingAfterBreak="0">
    <w:nsid w:val="34AD00DA"/>
    <w:multiLevelType w:val="multilevel"/>
    <w:tmpl w:val="9F64623E"/>
    <w:lvl w:ilvl="0">
      <w:start w:val="1"/>
      <w:numFmt w:val="decimal"/>
      <w:suff w:val="space"/>
      <w:lvlText w:val="%1."/>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 w15:restartNumberingAfterBreak="0">
    <w:nsid w:val="36AB6DA2"/>
    <w:multiLevelType w:val="multilevel"/>
    <w:tmpl w:val="F26825DC"/>
    <w:lvl w:ilvl="0">
      <w:start w:val="1"/>
      <w:numFmt w:val="upperRoman"/>
      <w:suff w:val="space"/>
      <w:lvlText w:val="%1."/>
      <w:lvlJc w:val="left"/>
      <w:pPr>
        <w:ind w:left="0" w:firstLine="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F76BB1"/>
    <w:multiLevelType w:val="hybridMultilevel"/>
    <w:tmpl w:val="B7B4F3D8"/>
    <w:lvl w:ilvl="0" w:tplc="52004E1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0B92"/>
    <w:multiLevelType w:val="hybridMultilevel"/>
    <w:tmpl w:val="169A81A0"/>
    <w:lvl w:ilvl="0" w:tplc="045C8D6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3543F"/>
    <w:multiLevelType w:val="multilevel"/>
    <w:tmpl w:val="BC44F4A8"/>
    <w:lvl w:ilvl="0">
      <w:start w:val="7"/>
      <w:numFmt w:val="upperRoman"/>
      <w:suff w:val="space"/>
      <w:lvlText w:val="%1."/>
      <w:lvlJc w:val="left"/>
      <w:pPr>
        <w:ind w:left="720" w:hanging="360"/>
      </w:pPr>
      <w:rPr>
        <w:rFonts w:hint="default"/>
        <w:b/>
        <w:bCs/>
        <w:color w:val="943634"/>
      </w:rPr>
    </w:lvl>
    <w:lvl w:ilvl="1">
      <w:start w:val="1"/>
      <w:numFmt w:val="upperLetter"/>
      <w:lvlText w:val="%2."/>
      <w:lvlJc w:val="left"/>
      <w:pPr>
        <w:ind w:left="1260" w:hanging="360"/>
      </w:pPr>
      <w:rPr>
        <w:rFonts w:hint="default"/>
      </w:rPr>
    </w:lvl>
    <w:lvl w:ilvl="2">
      <w:start w:val="1"/>
      <w:numFmt w:val="decimal"/>
      <w:suff w:val="space"/>
      <w:lvlText w:val="%3."/>
      <w:lvlJc w:val="left"/>
      <w:pPr>
        <w:ind w:left="1800" w:hanging="360"/>
      </w:pPr>
      <w:rPr>
        <w:rFonts w:hint="default"/>
        <w:lang w:val="en-US"/>
      </w:rPr>
    </w:lvl>
    <w:lvl w:ilvl="3">
      <w:start w:val="1"/>
      <w:numFmt w:val="lowerLetter"/>
      <w:lvlText w:val="%4."/>
      <w:lvlJc w:val="left"/>
      <w:pPr>
        <w:ind w:left="1800" w:hanging="360"/>
      </w:pPr>
      <w:rPr>
        <w:rFonts w:hint="default"/>
        <w:color w:val="auto"/>
      </w:rPr>
    </w:lvl>
    <w:lvl w:ilvl="4">
      <w:start w:val="1"/>
      <w:numFmt w:val="lowerLetter"/>
      <w:lvlText w:val="(%5)"/>
      <w:lvlJc w:val="left"/>
      <w:pPr>
        <w:ind w:left="2160" w:hanging="360"/>
      </w:pPr>
      <w:rPr>
        <w:rFonts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D963343"/>
    <w:multiLevelType w:val="multilevel"/>
    <w:tmpl w:val="9EF6C3B4"/>
    <w:lvl w:ilvl="0">
      <w:start w:val="3"/>
      <w:numFmt w:val="upperRoman"/>
      <w:suff w:val="space"/>
      <w:lvlText w:val="%1."/>
      <w:lvlJc w:val="left"/>
      <w:pPr>
        <w:ind w:left="360" w:hanging="360"/>
      </w:pPr>
      <w:rPr>
        <w:rFonts w:hint="default"/>
        <w:color w:val="943634"/>
      </w:rPr>
    </w:lvl>
    <w:lvl w:ilvl="1">
      <w:start w:val="1"/>
      <w:numFmt w:val="upperLetter"/>
      <w:suff w:val="space"/>
      <w:lvlText w:val="%2."/>
      <w:lvlJc w:val="left"/>
      <w:pPr>
        <w:ind w:left="900" w:hanging="360"/>
      </w:pPr>
      <w:rPr>
        <w:rFonts w:hint="default"/>
      </w:rPr>
    </w:lvl>
    <w:lvl w:ilvl="2">
      <w:start w:val="1"/>
      <w:numFmt w:val="decimal"/>
      <w:suff w:val="space"/>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811A70"/>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16" w15:restartNumberingAfterBreak="0">
    <w:nsid w:val="619566B9"/>
    <w:multiLevelType w:val="multilevel"/>
    <w:tmpl w:val="8D44D73E"/>
    <w:lvl w:ilvl="0">
      <w:start w:val="1"/>
      <w:numFmt w:val="upperRoman"/>
      <w:pStyle w:val="Heading1"/>
      <w:suff w:val="space"/>
      <w:lvlText w:val="%1."/>
      <w:lvlJc w:val="left"/>
      <w:pPr>
        <w:ind w:left="720" w:firstLine="0"/>
      </w:pPr>
      <w:rPr>
        <w:rFonts w:hint="default"/>
        <w:b/>
        <w:bCs/>
        <w:lang w:val="en-US"/>
      </w:rPr>
    </w:lvl>
    <w:lvl w:ilvl="1">
      <w:start w:val="1"/>
      <w:numFmt w:val="upperLetter"/>
      <w:pStyle w:val="Heading2"/>
      <w:suff w:val="space"/>
      <w:lvlText w:val="%2."/>
      <w:lvlJc w:val="left"/>
      <w:pPr>
        <w:ind w:left="1440" w:firstLine="0"/>
      </w:pPr>
      <w:rPr>
        <w:rFonts w:hint="eastAsia"/>
      </w:rPr>
    </w:lvl>
    <w:lvl w:ilvl="2">
      <w:start w:val="1"/>
      <w:numFmt w:val="decimal"/>
      <w:pStyle w:val="Heading3"/>
      <w:suff w:val="space"/>
      <w:lvlText w:val="%3."/>
      <w:lvlJc w:val="left"/>
      <w:pPr>
        <w:ind w:left="2160" w:firstLine="0"/>
      </w:pPr>
      <w:rPr>
        <w:rFonts w:hint="eastAsia"/>
      </w:rPr>
    </w:lvl>
    <w:lvl w:ilvl="3">
      <w:start w:val="1"/>
      <w:numFmt w:val="lowerLetter"/>
      <w:pStyle w:val="Heading4"/>
      <w:lvlText w:val="%4)"/>
      <w:lvlJc w:val="left"/>
      <w:pPr>
        <w:ind w:left="2880" w:firstLine="0"/>
      </w:pPr>
      <w:rPr>
        <w:rFonts w:hint="eastAsia"/>
      </w:rPr>
    </w:lvl>
    <w:lvl w:ilvl="4">
      <w:start w:val="1"/>
      <w:numFmt w:val="decimal"/>
      <w:pStyle w:val="Heading5"/>
      <w:lvlText w:val="(%5)"/>
      <w:lvlJc w:val="left"/>
      <w:pPr>
        <w:ind w:left="3600" w:firstLine="0"/>
      </w:pPr>
      <w:rPr>
        <w:rFonts w:hint="eastAsia"/>
      </w:rPr>
    </w:lvl>
    <w:lvl w:ilvl="5">
      <w:start w:val="1"/>
      <w:numFmt w:val="lowerLetter"/>
      <w:pStyle w:val="Heading6"/>
      <w:lvlText w:val="(%6)"/>
      <w:lvlJc w:val="left"/>
      <w:pPr>
        <w:ind w:left="4320" w:firstLine="0"/>
      </w:pPr>
      <w:rPr>
        <w:rFonts w:hint="eastAsia"/>
      </w:rPr>
    </w:lvl>
    <w:lvl w:ilvl="6">
      <w:start w:val="1"/>
      <w:numFmt w:val="lowerRoman"/>
      <w:pStyle w:val="Heading7"/>
      <w:lvlText w:val="(%7)"/>
      <w:lvlJc w:val="left"/>
      <w:pPr>
        <w:ind w:left="5040" w:firstLine="0"/>
      </w:pPr>
      <w:rPr>
        <w:rFonts w:hint="eastAsia"/>
      </w:rPr>
    </w:lvl>
    <w:lvl w:ilvl="7">
      <w:start w:val="1"/>
      <w:numFmt w:val="lowerLetter"/>
      <w:pStyle w:val="Heading8"/>
      <w:lvlText w:val="(%8)"/>
      <w:lvlJc w:val="left"/>
      <w:pPr>
        <w:ind w:left="5760" w:firstLine="0"/>
      </w:pPr>
      <w:rPr>
        <w:rFonts w:hint="eastAsia"/>
      </w:rPr>
    </w:lvl>
    <w:lvl w:ilvl="8">
      <w:start w:val="1"/>
      <w:numFmt w:val="lowerRoman"/>
      <w:pStyle w:val="Heading9"/>
      <w:lvlText w:val="(%9)"/>
      <w:lvlJc w:val="left"/>
      <w:pPr>
        <w:ind w:left="6480" w:firstLine="0"/>
      </w:pPr>
      <w:rPr>
        <w:rFonts w:hint="eastAsia"/>
      </w:rPr>
    </w:lvl>
  </w:abstractNum>
  <w:abstractNum w:abstractNumId="17" w15:restartNumberingAfterBreak="0">
    <w:nsid w:val="73C63408"/>
    <w:multiLevelType w:val="multilevel"/>
    <w:tmpl w:val="8816376E"/>
    <w:lvl w:ilvl="0">
      <w:start w:val="1"/>
      <w:numFmt w:val="upperRoman"/>
      <w:suff w:val="space"/>
      <w:lvlText w:val="%1."/>
      <w:lvlJc w:val="left"/>
      <w:pPr>
        <w:ind w:left="1080" w:hanging="360"/>
      </w:pPr>
      <w:rPr>
        <w:rFonts w:hint="default"/>
        <w:b/>
        <w:bCs/>
        <w:color w:val="943634"/>
      </w:rPr>
    </w:lvl>
    <w:lvl w:ilvl="1">
      <w:start w:val="1"/>
      <w:numFmt w:val="upperLetter"/>
      <w:suff w:val="space"/>
      <w:lvlText w:val="%2."/>
      <w:lvlJc w:val="left"/>
      <w:pPr>
        <w:ind w:left="1440" w:hanging="504"/>
      </w:pPr>
      <w:rPr>
        <w:rFonts w:hint="default"/>
      </w:rPr>
    </w:lvl>
    <w:lvl w:ilvl="2">
      <w:start w:val="1"/>
      <w:numFmt w:val="decimal"/>
      <w:suff w:val="space"/>
      <w:lvlText w:val="%3."/>
      <w:lvlJc w:val="left"/>
      <w:pPr>
        <w:ind w:left="1152" w:firstLine="0"/>
      </w:pPr>
      <w:rPr>
        <w:rFonts w:hint="default"/>
      </w:rPr>
    </w:lvl>
    <w:lvl w:ilvl="3">
      <w:start w:val="1"/>
      <w:numFmt w:val="lowerLetter"/>
      <w:suff w:val="space"/>
      <w:lvlText w:val="%4."/>
      <w:lvlJc w:val="left"/>
      <w:pPr>
        <w:ind w:left="1872" w:hanging="504"/>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16"/>
  </w:num>
  <w:num w:numId="3">
    <w:abstractNumId w:val="6"/>
  </w:num>
  <w:num w:numId="4">
    <w:abstractNumId w:val="3"/>
  </w:num>
  <w:num w:numId="5">
    <w:abstractNumId w:val="2"/>
  </w:num>
  <w:num w:numId="6">
    <w:abstractNumId w:val="8"/>
  </w:num>
  <w:num w:numId="7">
    <w:abstractNumId w:val="17"/>
  </w:num>
  <w:num w:numId="8">
    <w:abstractNumId w:val="15"/>
  </w:num>
  <w:num w:numId="9">
    <w:abstractNumId w:val="13"/>
  </w:num>
  <w:num w:numId="10">
    <w:abstractNumId w:val="9"/>
  </w:num>
  <w:num w:numId="11">
    <w:abstractNumId w:val="5"/>
  </w:num>
  <w:num w:numId="12">
    <w:abstractNumId w:val="12"/>
  </w:num>
  <w:num w:numId="13">
    <w:abstractNumId w:val="11"/>
  </w:num>
  <w:num w:numId="14">
    <w:abstractNumId w:val="10"/>
  </w:num>
  <w:num w:numId="15">
    <w:abstractNumId w:val="7"/>
  </w:num>
  <w:num w:numId="16">
    <w:abstractNumId w:val="14"/>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45C"/>
    <w:rsid w:val="00016718"/>
    <w:rsid w:val="00017313"/>
    <w:rsid w:val="000176F6"/>
    <w:rsid w:val="00032D28"/>
    <w:rsid w:val="0003550D"/>
    <w:rsid w:val="0003745A"/>
    <w:rsid w:val="00037528"/>
    <w:rsid w:val="00037E03"/>
    <w:rsid w:val="00040D6B"/>
    <w:rsid w:val="00042153"/>
    <w:rsid w:val="000422E0"/>
    <w:rsid w:val="00042967"/>
    <w:rsid w:val="00043A86"/>
    <w:rsid w:val="00054E7F"/>
    <w:rsid w:val="0005694A"/>
    <w:rsid w:val="00057F7D"/>
    <w:rsid w:val="00061A64"/>
    <w:rsid w:val="00065A34"/>
    <w:rsid w:val="00067180"/>
    <w:rsid w:val="00067677"/>
    <w:rsid w:val="00067BA7"/>
    <w:rsid w:val="0007295C"/>
    <w:rsid w:val="00073B29"/>
    <w:rsid w:val="00075C27"/>
    <w:rsid w:val="00080DC5"/>
    <w:rsid w:val="00082AFC"/>
    <w:rsid w:val="00083130"/>
    <w:rsid w:val="00083D75"/>
    <w:rsid w:val="00084090"/>
    <w:rsid w:val="00084F37"/>
    <w:rsid w:val="00085AC4"/>
    <w:rsid w:val="00085C45"/>
    <w:rsid w:val="00090D1F"/>
    <w:rsid w:val="00094084"/>
    <w:rsid w:val="00094431"/>
    <w:rsid w:val="00097E8D"/>
    <w:rsid w:val="000A07DD"/>
    <w:rsid w:val="000A16E0"/>
    <w:rsid w:val="000A197A"/>
    <w:rsid w:val="000A3580"/>
    <w:rsid w:val="000A5CCF"/>
    <w:rsid w:val="000B0E70"/>
    <w:rsid w:val="000B3534"/>
    <w:rsid w:val="000C5546"/>
    <w:rsid w:val="000C594A"/>
    <w:rsid w:val="000D211D"/>
    <w:rsid w:val="000D55B2"/>
    <w:rsid w:val="000D7AC8"/>
    <w:rsid w:val="000E4698"/>
    <w:rsid w:val="000E70AE"/>
    <w:rsid w:val="000F38D1"/>
    <w:rsid w:val="000F3B2C"/>
    <w:rsid w:val="000F4F69"/>
    <w:rsid w:val="000F7236"/>
    <w:rsid w:val="000F7852"/>
    <w:rsid w:val="0010569D"/>
    <w:rsid w:val="00107FF8"/>
    <w:rsid w:val="00111443"/>
    <w:rsid w:val="00112865"/>
    <w:rsid w:val="0012243F"/>
    <w:rsid w:val="00122CED"/>
    <w:rsid w:val="00125DB4"/>
    <w:rsid w:val="00125F39"/>
    <w:rsid w:val="001349BE"/>
    <w:rsid w:val="00136FDB"/>
    <w:rsid w:val="00140961"/>
    <w:rsid w:val="00144F55"/>
    <w:rsid w:val="0014540C"/>
    <w:rsid w:val="00146FC1"/>
    <w:rsid w:val="00150D4F"/>
    <w:rsid w:val="00151E65"/>
    <w:rsid w:val="0015296C"/>
    <w:rsid w:val="00152CEB"/>
    <w:rsid w:val="00154D0D"/>
    <w:rsid w:val="00156EB1"/>
    <w:rsid w:val="00170769"/>
    <w:rsid w:val="00170DEC"/>
    <w:rsid w:val="00171108"/>
    <w:rsid w:val="00171595"/>
    <w:rsid w:val="001725A8"/>
    <w:rsid w:val="00176A24"/>
    <w:rsid w:val="001773E4"/>
    <w:rsid w:val="00182044"/>
    <w:rsid w:val="001862D5"/>
    <w:rsid w:val="00187908"/>
    <w:rsid w:val="00192816"/>
    <w:rsid w:val="0019439A"/>
    <w:rsid w:val="001943C9"/>
    <w:rsid w:val="001955D1"/>
    <w:rsid w:val="001975E2"/>
    <w:rsid w:val="001A026C"/>
    <w:rsid w:val="001A1192"/>
    <w:rsid w:val="001A2F67"/>
    <w:rsid w:val="001A349E"/>
    <w:rsid w:val="001B1B10"/>
    <w:rsid w:val="001B2A7C"/>
    <w:rsid w:val="001B2F92"/>
    <w:rsid w:val="001B4BCE"/>
    <w:rsid w:val="001B58D8"/>
    <w:rsid w:val="001B5D90"/>
    <w:rsid w:val="001B5EBB"/>
    <w:rsid w:val="001B67FA"/>
    <w:rsid w:val="001C504A"/>
    <w:rsid w:val="001C6CFC"/>
    <w:rsid w:val="001D145D"/>
    <w:rsid w:val="001D2BB5"/>
    <w:rsid w:val="001D666D"/>
    <w:rsid w:val="001D7EBE"/>
    <w:rsid w:val="001E0A92"/>
    <w:rsid w:val="001E0FDF"/>
    <w:rsid w:val="001E1132"/>
    <w:rsid w:val="001E1171"/>
    <w:rsid w:val="001E1A2B"/>
    <w:rsid w:val="001E3A0B"/>
    <w:rsid w:val="001E4218"/>
    <w:rsid w:val="001E44EE"/>
    <w:rsid w:val="001E6D41"/>
    <w:rsid w:val="001F19A7"/>
    <w:rsid w:val="001F2D69"/>
    <w:rsid w:val="00206FA3"/>
    <w:rsid w:val="00214C61"/>
    <w:rsid w:val="00215A98"/>
    <w:rsid w:val="00224475"/>
    <w:rsid w:val="00227774"/>
    <w:rsid w:val="00230682"/>
    <w:rsid w:val="002309DE"/>
    <w:rsid w:val="00230C58"/>
    <w:rsid w:val="00233A62"/>
    <w:rsid w:val="00236B89"/>
    <w:rsid w:val="0023767B"/>
    <w:rsid w:val="00247FAE"/>
    <w:rsid w:val="00260A7F"/>
    <w:rsid w:val="00266F65"/>
    <w:rsid w:val="00267220"/>
    <w:rsid w:val="00270F18"/>
    <w:rsid w:val="00271751"/>
    <w:rsid w:val="00272B67"/>
    <w:rsid w:val="002733E8"/>
    <w:rsid w:val="00273CA6"/>
    <w:rsid w:val="002756E6"/>
    <w:rsid w:val="002824A4"/>
    <w:rsid w:val="002849A3"/>
    <w:rsid w:val="0028528C"/>
    <w:rsid w:val="00285982"/>
    <w:rsid w:val="00285E77"/>
    <w:rsid w:val="002876CF"/>
    <w:rsid w:val="002A0081"/>
    <w:rsid w:val="002A02CD"/>
    <w:rsid w:val="002A311E"/>
    <w:rsid w:val="002A3B78"/>
    <w:rsid w:val="002A40A6"/>
    <w:rsid w:val="002A5587"/>
    <w:rsid w:val="002A5806"/>
    <w:rsid w:val="002B277C"/>
    <w:rsid w:val="002B6973"/>
    <w:rsid w:val="002C0B81"/>
    <w:rsid w:val="002C0C74"/>
    <w:rsid w:val="002C1136"/>
    <w:rsid w:val="002C279E"/>
    <w:rsid w:val="002C3DB0"/>
    <w:rsid w:val="002C439D"/>
    <w:rsid w:val="002C4E5A"/>
    <w:rsid w:val="002D177C"/>
    <w:rsid w:val="002D21FC"/>
    <w:rsid w:val="002D426A"/>
    <w:rsid w:val="002D5A6D"/>
    <w:rsid w:val="002D65E3"/>
    <w:rsid w:val="002E04AA"/>
    <w:rsid w:val="002E19B5"/>
    <w:rsid w:val="002E1C5E"/>
    <w:rsid w:val="002E36F9"/>
    <w:rsid w:val="002E4535"/>
    <w:rsid w:val="002E58D4"/>
    <w:rsid w:val="002F0367"/>
    <w:rsid w:val="002F124D"/>
    <w:rsid w:val="002F26C5"/>
    <w:rsid w:val="002F4A8D"/>
    <w:rsid w:val="002F4CC2"/>
    <w:rsid w:val="002F5277"/>
    <w:rsid w:val="00301923"/>
    <w:rsid w:val="003037B3"/>
    <w:rsid w:val="00303F6C"/>
    <w:rsid w:val="00310AAE"/>
    <w:rsid w:val="00311C45"/>
    <w:rsid w:val="003147C0"/>
    <w:rsid w:val="003243E8"/>
    <w:rsid w:val="00324681"/>
    <w:rsid w:val="003253CC"/>
    <w:rsid w:val="00330DB2"/>
    <w:rsid w:val="00337A70"/>
    <w:rsid w:val="00352B63"/>
    <w:rsid w:val="00354469"/>
    <w:rsid w:val="00356031"/>
    <w:rsid w:val="00356D24"/>
    <w:rsid w:val="003570EA"/>
    <w:rsid w:val="0036102A"/>
    <w:rsid w:val="003612B7"/>
    <w:rsid w:val="00363DB5"/>
    <w:rsid w:val="00365731"/>
    <w:rsid w:val="00372793"/>
    <w:rsid w:val="00372A47"/>
    <w:rsid w:val="00372DA8"/>
    <w:rsid w:val="00373A7C"/>
    <w:rsid w:val="00374113"/>
    <w:rsid w:val="00374ECE"/>
    <w:rsid w:val="00376793"/>
    <w:rsid w:val="00380A7A"/>
    <w:rsid w:val="003838BB"/>
    <w:rsid w:val="0038467A"/>
    <w:rsid w:val="00386C65"/>
    <w:rsid w:val="00387599"/>
    <w:rsid w:val="0039060B"/>
    <w:rsid w:val="00391506"/>
    <w:rsid w:val="00391C90"/>
    <w:rsid w:val="00393918"/>
    <w:rsid w:val="0039746C"/>
    <w:rsid w:val="003A122C"/>
    <w:rsid w:val="003A217A"/>
    <w:rsid w:val="003A3549"/>
    <w:rsid w:val="003B15DD"/>
    <w:rsid w:val="003B15F9"/>
    <w:rsid w:val="003B20A1"/>
    <w:rsid w:val="003B43B8"/>
    <w:rsid w:val="003C0F6F"/>
    <w:rsid w:val="003C3EAC"/>
    <w:rsid w:val="003C52A4"/>
    <w:rsid w:val="003C610C"/>
    <w:rsid w:val="003C78BA"/>
    <w:rsid w:val="003C7FCF"/>
    <w:rsid w:val="003D3B06"/>
    <w:rsid w:val="003D4E2A"/>
    <w:rsid w:val="003D7144"/>
    <w:rsid w:val="003E0114"/>
    <w:rsid w:val="003E0262"/>
    <w:rsid w:val="003E0C10"/>
    <w:rsid w:val="003E0C9E"/>
    <w:rsid w:val="003E0D70"/>
    <w:rsid w:val="003E3E8E"/>
    <w:rsid w:val="003F52EE"/>
    <w:rsid w:val="00402EA8"/>
    <w:rsid w:val="00406986"/>
    <w:rsid w:val="004071A3"/>
    <w:rsid w:val="00415F0A"/>
    <w:rsid w:val="004174F8"/>
    <w:rsid w:val="00420C9A"/>
    <w:rsid w:val="00421DAB"/>
    <w:rsid w:val="00422780"/>
    <w:rsid w:val="004227B6"/>
    <w:rsid w:val="00422ACB"/>
    <w:rsid w:val="0042533A"/>
    <w:rsid w:val="004304C7"/>
    <w:rsid w:val="004313E9"/>
    <w:rsid w:val="004339D0"/>
    <w:rsid w:val="00434C6A"/>
    <w:rsid w:val="00436953"/>
    <w:rsid w:val="00437057"/>
    <w:rsid w:val="0044245A"/>
    <w:rsid w:val="00443637"/>
    <w:rsid w:val="0044440A"/>
    <w:rsid w:val="00444E55"/>
    <w:rsid w:val="00446BC2"/>
    <w:rsid w:val="0044775D"/>
    <w:rsid w:val="00450A27"/>
    <w:rsid w:val="00451198"/>
    <w:rsid w:val="004512C4"/>
    <w:rsid w:val="00452220"/>
    <w:rsid w:val="004533FF"/>
    <w:rsid w:val="00453DE2"/>
    <w:rsid w:val="00454038"/>
    <w:rsid w:val="004541FA"/>
    <w:rsid w:val="00456CD0"/>
    <w:rsid w:val="004575BA"/>
    <w:rsid w:val="00457C87"/>
    <w:rsid w:val="00461F72"/>
    <w:rsid w:val="00462115"/>
    <w:rsid w:val="00464249"/>
    <w:rsid w:val="004646D2"/>
    <w:rsid w:val="004679DD"/>
    <w:rsid w:val="00470037"/>
    <w:rsid w:val="00470FF1"/>
    <w:rsid w:val="00473F02"/>
    <w:rsid w:val="00475433"/>
    <w:rsid w:val="004758D3"/>
    <w:rsid w:val="004759CD"/>
    <w:rsid w:val="00480EF9"/>
    <w:rsid w:val="00481F54"/>
    <w:rsid w:val="00485844"/>
    <w:rsid w:val="00485E8D"/>
    <w:rsid w:val="00487627"/>
    <w:rsid w:val="00490028"/>
    <w:rsid w:val="00493E6D"/>
    <w:rsid w:val="00494952"/>
    <w:rsid w:val="004A0B3D"/>
    <w:rsid w:val="004A236B"/>
    <w:rsid w:val="004A2791"/>
    <w:rsid w:val="004A78CD"/>
    <w:rsid w:val="004A7BCD"/>
    <w:rsid w:val="004B5A7E"/>
    <w:rsid w:val="004B621A"/>
    <w:rsid w:val="004C288C"/>
    <w:rsid w:val="004C562C"/>
    <w:rsid w:val="004C6094"/>
    <w:rsid w:val="004D4051"/>
    <w:rsid w:val="004D7307"/>
    <w:rsid w:val="004D7D9B"/>
    <w:rsid w:val="004E27CE"/>
    <w:rsid w:val="004F39B3"/>
    <w:rsid w:val="004F761F"/>
    <w:rsid w:val="00501658"/>
    <w:rsid w:val="005042F1"/>
    <w:rsid w:val="00504A28"/>
    <w:rsid w:val="00506467"/>
    <w:rsid w:val="00506E39"/>
    <w:rsid w:val="005107E3"/>
    <w:rsid w:val="00511911"/>
    <w:rsid w:val="005123D6"/>
    <w:rsid w:val="00512474"/>
    <w:rsid w:val="0051367A"/>
    <w:rsid w:val="00515122"/>
    <w:rsid w:val="00525B0C"/>
    <w:rsid w:val="005300E2"/>
    <w:rsid w:val="00531C6E"/>
    <w:rsid w:val="00532FFD"/>
    <w:rsid w:val="005334E7"/>
    <w:rsid w:val="00534828"/>
    <w:rsid w:val="00534DD5"/>
    <w:rsid w:val="0054111A"/>
    <w:rsid w:val="005416E8"/>
    <w:rsid w:val="0054547B"/>
    <w:rsid w:val="0054567E"/>
    <w:rsid w:val="005465E4"/>
    <w:rsid w:val="005469BB"/>
    <w:rsid w:val="0055299A"/>
    <w:rsid w:val="00555E9F"/>
    <w:rsid w:val="00560F29"/>
    <w:rsid w:val="00561FDB"/>
    <w:rsid w:val="0056212F"/>
    <w:rsid w:val="00563A29"/>
    <w:rsid w:val="00570820"/>
    <w:rsid w:val="005709E8"/>
    <w:rsid w:val="00570CBF"/>
    <w:rsid w:val="00570FAE"/>
    <w:rsid w:val="005723AF"/>
    <w:rsid w:val="005729E6"/>
    <w:rsid w:val="0057635E"/>
    <w:rsid w:val="0057787E"/>
    <w:rsid w:val="0058019E"/>
    <w:rsid w:val="005827EC"/>
    <w:rsid w:val="00584B5B"/>
    <w:rsid w:val="00586404"/>
    <w:rsid w:val="0058696B"/>
    <w:rsid w:val="00586A99"/>
    <w:rsid w:val="00587BF4"/>
    <w:rsid w:val="005934DD"/>
    <w:rsid w:val="00597898"/>
    <w:rsid w:val="005A342F"/>
    <w:rsid w:val="005A754A"/>
    <w:rsid w:val="005B3E39"/>
    <w:rsid w:val="005B4407"/>
    <w:rsid w:val="005B52AD"/>
    <w:rsid w:val="005B5C85"/>
    <w:rsid w:val="005B7BAA"/>
    <w:rsid w:val="005C1DFF"/>
    <w:rsid w:val="005C2FE6"/>
    <w:rsid w:val="005C4D33"/>
    <w:rsid w:val="005C4F6F"/>
    <w:rsid w:val="005C6CCF"/>
    <w:rsid w:val="005C727E"/>
    <w:rsid w:val="005D02D4"/>
    <w:rsid w:val="005D1376"/>
    <w:rsid w:val="005D6B66"/>
    <w:rsid w:val="005E0373"/>
    <w:rsid w:val="005E44E8"/>
    <w:rsid w:val="005E71EB"/>
    <w:rsid w:val="005F48BB"/>
    <w:rsid w:val="005F5310"/>
    <w:rsid w:val="00607BD4"/>
    <w:rsid w:val="006120AC"/>
    <w:rsid w:val="0061216B"/>
    <w:rsid w:val="006134EA"/>
    <w:rsid w:val="00616CCC"/>
    <w:rsid w:val="006212D4"/>
    <w:rsid w:val="006226E1"/>
    <w:rsid w:val="00622799"/>
    <w:rsid w:val="0062287D"/>
    <w:rsid w:val="00624B74"/>
    <w:rsid w:val="0063097C"/>
    <w:rsid w:val="00637866"/>
    <w:rsid w:val="00645EE8"/>
    <w:rsid w:val="00653069"/>
    <w:rsid w:val="00654B55"/>
    <w:rsid w:val="00655BF8"/>
    <w:rsid w:val="00656D51"/>
    <w:rsid w:val="006625A9"/>
    <w:rsid w:val="00663155"/>
    <w:rsid w:val="00663862"/>
    <w:rsid w:val="006711DC"/>
    <w:rsid w:val="00673C4A"/>
    <w:rsid w:val="00673D69"/>
    <w:rsid w:val="0067731D"/>
    <w:rsid w:val="00681C19"/>
    <w:rsid w:val="006822DA"/>
    <w:rsid w:val="00684A43"/>
    <w:rsid w:val="00686B36"/>
    <w:rsid w:val="00692858"/>
    <w:rsid w:val="006928B3"/>
    <w:rsid w:val="00693147"/>
    <w:rsid w:val="00693BD9"/>
    <w:rsid w:val="00694E6C"/>
    <w:rsid w:val="006A14DC"/>
    <w:rsid w:val="006A159C"/>
    <w:rsid w:val="006A1E2E"/>
    <w:rsid w:val="006A21D1"/>
    <w:rsid w:val="006A3ECE"/>
    <w:rsid w:val="006B4297"/>
    <w:rsid w:val="006B5AF7"/>
    <w:rsid w:val="006B5B3F"/>
    <w:rsid w:val="006B6710"/>
    <w:rsid w:val="006C1E59"/>
    <w:rsid w:val="006C362F"/>
    <w:rsid w:val="006C4CD2"/>
    <w:rsid w:val="006C6CE0"/>
    <w:rsid w:val="006C72D0"/>
    <w:rsid w:val="006D1BB6"/>
    <w:rsid w:val="006D254F"/>
    <w:rsid w:val="006D5477"/>
    <w:rsid w:val="006E164B"/>
    <w:rsid w:val="006E2EF3"/>
    <w:rsid w:val="006E47F4"/>
    <w:rsid w:val="006E5FA1"/>
    <w:rsid w:val="006F3366"/>
    <w:rsid w:val="006F4069"/>
    <w:rsid w:val="00700CCA"/>
    <w:rsid w:val="007021F6"/>
    <w:rsid w:val="00703AE3"/>
    <w:rsid w:val="00705325"/>
    <w:rsid w:val="0070629D"/>
    <w:rsid w:val="00711479"/>
    <w:rsid w:val="007121BA"/>
    <w:rsid w:val="007160D1"/>
    <w:rsid w:val="00716903"/>
    <w:rsid w:val="00720FAB"/>
    <w:rsid w:val="00721B67"/>
    <w:rsid w:val="00722058"/>
    <w:rsid w:val="007220C8"/>
    <w:rsid w:val="00722297"/>
    <w:rsid w:val="00725239"/>
    <w:rsid w:val="007272DC"/>
    <w:rsid w:val="00727C16"/>
    <w:rsid w:val="007300FA"/>
    <w:rsid w:val="00742F11"/>
    <w:rsid w:val="00744C02"/>
    <w:rsid w:val="00744D4B"/>
    <w:rsid w:val="00750649"/>
    <w:rsid w:val="007510E9"/>
    <w:rsid w:val="007514AE"/>
    <w:rsid w:val="00752C9E"/>
    <w:rsid w:val="00752E08"/>
    <w:rsid w:val="00760DCF"/>
    <w:rsid w:val="007618BA"/>
    <w:rsid w:val="00764289"/>
    <w:rsid w:val="00766221"/>
    <w:rsid w:val="007664FA"/>
    <w:rsid w:val="007701E7"/>
    <w:rsid w:val="007723A1"/>
    <w:rsid w:val="00774036"/>
    <w:rsid w:val="0077467F"/>
    <w:rsid w:val="0077577D"/>
    <w:rsid w:val="00776022"/>
    <w:rsid w:val="007801F0"/>
    <w:rsid w:val="007812D2"/>
    <w:rsid w:val="0078440C"/>
    <w:rsid w:val="00784CE4"/>
    <w:rsid w:val="00786461"/>
    <w:rsid w:val="007868E8"/>
    <w:rsid w:val="00787B92"/>
    <w:rsid w:val="00790752"/>
    <w:rsid w:val="00790981"/>
    <w:rsid w:val="00791160"/>
    <w:rsid w:val="007916E7"/>
    <w:rsid w:val="00791C85"/>
    <w:rsid w:val="00791C98"/>
    <w:rsid w:val="00793D7E"/>
    <w:rsid w:val="00797566"/>
    <w:rsid w:val="00797EFF"/>
    <w:rsid w:val="007A0FF5"/>
    <w:rsid w:val="007A2CDC"/>
    <w:rsid w:val="007A3A62"/>
    <w:rsid w:val="007A5C2C"/>
    <w:rsid w:val="007A7202"/>
    <w:rsid w:val="007B1353"/>
    <w:rsid w:val="007B71FE"/>
    <w:rsid w:val="007C1362"/>
    <w:rsid w:val="007C1370"/>
    <w:rsid w:val="007C19C7"/>
    <w:rsid w:val="007C3E67"/>
    <w:rsid w:val="007C5063"/>
    <w:rsid w:val="007C7B93"/>
    <w:rsid w:val="007D22CB"/>
    <w:rsid w:val="007D5CA5"/>
    <w:rsid w:val="007D6A8D"/>
    <w:rsid w:val="007E3368"/>
    <w:rsid w:val="007E560C"/>
    <w:rsid w:val="007E75EC"/>
    <w:rsid w:val="007E7FB7"/>
    <w:rsid w:val="007F0149"/>
    <w:rsid w:val="007F024A"/>
    <w:rsid w:val="007F0DED"/>
    <w:rsid w:val="007F492C"/>
    <w:rsid w:val="007F7DB3"/>
    <w:rsid w:val="00806318"/>
    <w:rsid w:val="0081397B"/>
    <w:rsid w:val="008141FB"/>
    <w:rsid w:val="0081506F"/>
    <w:rsid w:val="00815EDD"/>
    <w:rsid w:val="00816F95"/>
    <w:rsid w:val="0082647C"/>
    <w:rsid w:val="00826983"/>
    <w:rsid w:val="00827643"/>
    <w:rsid w:val="00830512"/>
    <w:rsid w:val="00832804"/>
    <w:rsid w:val="00833EC2"/>
    <w:rsid w:val="00837513"/>
    <w:rsid w:val="00837D07"/>
    <w:rsid w:val="0084655A"/>
    <w:rsid w:val="008469F7"/>
    <w:rsid w:val="00846D97"/>
    <w:rsid w:val="00851259"/>
    <w:rsid w:val="00854391"/>
    <w:rsid w:val="00854B42"/>
    <w:rsid w:val="00863366"/>
    <w:rsid w:val="00864FE0"/>
    <w:rsid w:val="008663B8"/>
    <w:rsid w:val="008665E5"/>
    <w:rsid w:val="0087527D"/>
    <w:rsid w:val="00875507"/>
    <w:rsid w:val="00882C5F"/>
    <w:rsid w:val="00886555"/>
    <w:rsid w:val="00890737"/>
    <w:rsid w:val="00892BCF"/>
    <w:rsid w:val="008962E0"/>
    <w:rsid w:val="008A1510"/>
    <w:rsid w:val="008A25D1"/>
    <w:rsid w:val="008B07BB"/>
    <w:rsid w:val="008B08D5"/>
    <w:rsid w:val="008B4001"/>
    <w:rsid w:val="008B4E59"/>
    <w:rsid w:val="008B632E"/>
    <w:rsid w:val="008B6AFF"/>
    <w:rsid w:val="008B7005"/>
    <w:rsid w:val="008B75B6"/>
    <w:rsid w:val="008C0B79"/>
    <w:rsid w:val="008C0EDB"/>
    <w:rsid w:val="008C2288"/>
    <w:rsid w:val="008C2C00"/>
    <w:rsid w:val="008C352A"/>
    <w:rsid w:val="008C5895"/>
    <w:rsid w:val="008D4FF4"/>
    <w:rsid w:val="008D5591"/>
    <w:rsid w:val="008D68C3"/>
    <w:rsid w:val="008E5AA6"/>
    <w:rsid w:val="008F163C"/>
    <w:rsid w:val="008F1BA6"/>
    <w:rsid w:val="008F3A5F"/>
    <w:rsid w:val="008F3D64"/>
    <w:rsid w:val="008F4B24"/>
    <w:rsid w:val="008F6A33"/>
    <w:rsid w:val="009002B3"/>
    <w:rsid w:val="00901F48"/>
    <w:rsid w:val="00910941"/>
    <w:rsid w:val="00912A0D"/>
    <w:rsid w:val="0091306B"/>
    <w:rsid w:val="00914CF3"/>
    <w:rsid w:val="0091551A"/>
    <w:rsid w:val="00920FC8"/>
    <w:rsid w:val="0092361F"/>
    <w:rsid w:val="00923F09"/>
    <w:rsid w:val="00925703"/>
    <w:rsid w:val="00927583"/>
    <w:rsid w:val="00935771"/>
    <w:rsid w:val="00936E73"/>
    <w:rsid w:val="0093752F"/>
    <w:rsid w:val="00943594"/>
    <w:rsid w:val="009465B2"/>
    <w:rsid w:val="00946AFC"/>
    <w:rsid w:val="00950D03"/>
    <w:rsid w:val="00951D84"/>
    <w:rsid w:val="00953375"/>
    <w:rsid w:val="009555D4"/>
    <w:rsid w:val="009560E7"/>
    <w:rsid w:val="009605BA"/>
    <w:rsid w:val="0096131E"/>
    <w:rsid w:val="00964A7B"/>
    <w:rsid w:val="00965898"/>
    <w:rsid w:val="00966413"/>
    <w:rsid w:val="00970432"/>
    <w:rsid w:val="0097154E"/>
    <w:rsid w:val="00971A5F"/>
    <w:rsid w:val="00975297"/>
    <w:rsid w:val="00981138"/>
    <w:rsid w:val="009813D4"/>
    <w:rsid w:val="00982897"/>
    <w:rsid w:val="00982EC7"/>
    <w:rsid w:val="00983B07"/>
    <w:rsid w:val="009904B2"/>
    <w:rsid w:val="00991F03"/>
    <w:rsid w:val="00992599"/>
    <w:rsid w:val="0099372E"/>
    <w:rsid w:val="009938E9"/>
    <w:rsid w:val="009978B5"/>
    <w:rsid w:val="009A4994"/>
    <w:rsid w:val="009A4A39"/>
    <w:rsid w:val="009A6911"/>
    <w:rsid w:val="009B4519"/>
    <w:rsid w:val="009B46F1"/>
    <w:rsid w:val="009B4B6F"/>
    <w:rsid w:val="009B575F"/>
    <w:rsid w:val="009B6B4F"/>
    <w:rsid w:val="009C1D6A"/>
    <w:rsid w:val="009C254E"/>
    <w:rsid w:val="009C2703"/>
    <w:rsid w:val="009C4E10"/>
    <w:rsid w:val="009C5CBF"/>
    <w:rsid w:val="009D05AD"/>
    <w:rsid w:val="009D1B2A"/>
    <w:rsid w:val="009D56A5"/>
    <w:rsid w:val="009D646F"/>
    <w:rsid w:val="009D687F"/>
    <w:rsid w:val="009D7795"/>
    <w:rsid w:val="009E19AB"/>
    <w:rsid w:val="009E3347"/>
    <w:rsid w:val="009E65C1"/>
    <w:rsid w:val="009F15D5"/>
    <w:rsid w:val="009F7D67"/>
    <w:rsid w:val="00A0044D"/>
    <w:rsid w:val="00A01867"/>
    <w:rsid w:val="00A05534"/>
    <w:rsid w:val="00A059CD"/>
    <w:rsid w:val="00A10007"/>
    <w:rsid w:val="00A12341"/>
    <w:rsid w:val="00A12365"/>
    <w:rsid w:val="00A127E9"/>
    <w:rsid w:val="00A14B5B"/>
    <w:rsid w:val="00A14C66"/>
    <w:rsid w:val="00A15AA8"/>
    <w:rsid w:val="00A20901"/>
    <w:rsid w:val="00A2741D"/>
    <w:rsid w:val="00A317E8"/>
    <w:rsid w:val="00A34493"/>
    <w:rsid w:val="00A362DF"/>
    <w:rsid w:val="00A377CA"/>
    <w:rsid w:val="00A406EC"/>
    <w:rsid w:val="00A41801"/>
    <w:rsid w:val="00A42C3D"/>
    <w:rsid w:val="00A44613"/>
    <w:rsid w:val="00A50258"/>
    <w:rsid w:val="00A578A3"/>
    <w:rsid w:val="00A625D5"/>
    <w:rsid w:val="00A65028"/>
    <w:rsid w:val="00A65EAD"/>
    <w:rsid w:val="00A715B8"/>
    <w:rsid w:val="00A71E0A"/>
    <w:rsid w:val="00A725EC"/>
    <w:rsid w:val="00A72C7F"/>
    <w:rsid w:val="00A73561"/>
    <w:rsid w:val="00A75D6F"/>
    <w:rsid w:val="00A7788A"/>
    <w:rsid w:val="00A77CE2"/>
    <w:rsid w:val="00A93AE2"/>
    <w:rsid w:val="00A93FED"/>
    <w:rsid w:val="00A96304"/>
    <w:rsid w:val="00A9758B"/>
    <w:rsid w:val="00AA3A20"/>
    <w:rsid w:val="00AA4B16"/>
    <w:rsid w:val="00AA5927"/>
    <w:rsid w:val="00AA66FA"/>
    <w:rsid w:val="00AA6B3F"/>
    <w:rsid w:val="00AC442F"/>
    <w:rsid w:val="00AC4711"/>
    <w:rsid w:val="00AC722C"/>
    <w:rsid w:val="00AC79BE"/>
    <w:rsid w:val="00AD0FE8"/>
    <w:rsid w:val="00AD1700"/>
    <w:rsid w:val="00AD4832"/>
    <w:rsid w:val="00AD49AF"/>
    <w:rsid w:val="00AD4DD5"/>
    <w:rsid w:val="00AD754A"/>
    <w:rsid w:val="00AD7A43"/>
    <w:rsid w:val="00AE12C4"/>
    <w:rsid w:val="00AE616C"/>
    <w:rsid w:val="00AF0851"/>
    <w:rsid w:val="00AF1469"/>
    <w:rsid w:val="00AF58F5"/>
    <w:rsid w:val="00AF5EE6"/>
    <w:rsid w:val="00AF7375"/>
    <w:rsid w:val="00B0548F"/>
    <w:rsid w:val="00B15447"/>
    <w:rsid w:val="00B15859"/>
    <w:rsid w:val="00B162E3"/>
    <w:rsid w:val="00B16403"/>
    <w:rsid w:val="00B2043C"/>
    <w:rsid w:val="00B21901"/>
    <w:rsid w:val="00B2379C"/>
    <w:rsid w:val="00B23C07"/>
    <w:rsid w:val="00B24114"/>
    <w:rsid w:val="00B27B93"/>
    <w:rsid w:val="00B30CDE"/>
    <w:rsid w:val="00B3211C"/>
    <w:rsid w:val="00B3311B"/>
    <w:rsid w:val="00B3739D"/>
    <w:rsid w:val="00B37E91"/>
    <w:rsid w:val="00B422EC"/>
    <w:rsid w:val="00B449AA"/>
    <w:rsid w:val="00B4686F"/>
    <w:rsid w:val="00B50863"/>
    <w:rsid w:val="00B5167B"/>
    <w:rsid w:val="00B51DE6"/>
    <w:rsid w:val="00B56CA2"/>
    <w:rsid w:val="00B56F6E"/>
    <w:rsid w:val="00B60FED"/>
    <w:rsid w:val="00B61787"/>
    <w:rsid w:val="00B620B8"/>
    <w:rsid w:val="00B633C8"/>
    <w:rsid w:val="00B704CF"/>
    <w:rsid w:val="00B72D1F"/>
    <w:rsid w:val="00B7592B"/>
    <w:rsid w:val="00B808C3"/>
    <w:rsid w:val="00B81FBD"/>
    <w:rsid w:val="00B84CCD"/>
    <w:rsid w:val="00B84F8F"/>
    <w:rsid w:val="00B8526D"/>
    <w:rsid w:val="00B85373"/>
    <w:rsid w:val="00B86196"/>
    <w:rsid w:val="00B86DB3"/>
    <w:rsid w:val="00B86FBD"/>
    <w:rsid w:val="00B91A96"/>
    <w:rsid w:val="00B94C2E"/>
    <w:rsid w:val="00BA2087"/>
    <w:rsid w:val="00BA2701"/>
    <w:rsid w:val="00BA425E"/>
    <w:rsid w:val="00BA4EEF"/>
    <w:rsid w:val="00BA7895"/>
    <w:rsid w:val="00BB1C13"/>
    <w:rsid w:val="00BB29C3"/>
    <w:rsid w:val="00BB2EAF"/>
    <w:rsid w:val="00BB3314"/>
    <w:rsid w:val="00BB489E"/>
    <w:rsid w:val="00BB6209"/>
    <w:rsid w:val="00BB7B71"/>
    <w:rsid w:val="00BC18EE"/>
    <w:rsid w:val="00BC6438"/>
    <w:rsid w:val="00BD3AC5"/>
    <w:rsid w:val="00BE0D07"/>
    <w:rsid w:val="00BE3CA6"/>
    <w:rsid w:val="00BE644A"/>
    <w:rsid w:val="00BE6CD6"/>
    <w:rsid w:val="00BE7FDE"/>
    <w:rsid w:val="00BF1F6E"/>
    <w:rsid w:val="00BF2E31"/>
    <w:rsid w:val="00BF3A40"/>
    <w:rsid w:val="00BF3AE8"/>
    <w:rsid w:val="00BF431D"/>
    <w:rsid w:val="00BF5C4D"/>
    <w:rsid w:val="00BF6EB5"/>
    <w:rsid w:val="00C0166B"/>
    <w:rsid w:val="00C02D70"/>
    <w:rsid w:val="00C06068"/>
    <w:rsid w:val="00C06FCF"/>
    <w:rsid w:val="00C10495"/>
    <w:rsid w:val="00C11826"/>
    <w:rsid w:val="00C15106"/>
    <w:rsid w:val="00C162AA"/>
    <w:rsid w:val="00C170A7"/>
    <w:rsid w:val="00C20D33"/>
    <w:rsid w:val="00C27F89"/>
    <w:rsid w:val="00C337D0"/>
    <w:rsid w:val="00C33AE3"/>
    <w:rsid w:val="00C340E1"/>
    <w:rsid w:val="00C34EFC"/>
    <w:rsid w:val="00C40F13"/>
    <w:rsid w:val="00C41360"/>
    <w:rsid w:val="00C46B1E"/>
    <w:rsid w:val="00C5106B"/>
    <w:rsid w:val="00C60FF7"/>
    <w:rsid w:val="00C617F9"/>
    <w:rsid w:val="00C63089"/>
    <w:rsid w:val="00C66E05"/>
    <w:rsid w:val="00C66EB2"/>
    <w:rsid w:val="00C72F23"/>
    <w:rsid w:val="00C735A6"/>
    <w:rsid w:val="00C7444D"/>
    <w:rsid w:val="00C74C4F"/>
    <w:rsid w:val="00C76CC2"/>
    <w:rsid w:val="00C81CBB"/>
    <w:rsid w:val="00C84F85"/>
    <w:rsid w:val="00C86956"/>
    <w:rsid w:val="00C870E0"/>
    <w:rsid w:val="00C9003C"/>
    <w:rsid w:val="00C9108E"/>
    <w:rsid w:val="00C91383"/>
    <w:rsid w:val="00C944A7"/>
    <w:rsid w:val="00C947BD"/>
    <w:rsid w:val="00C94B39"/>
    <w:rsid w:val="00C9599B"/>
    <w:rsid w:val="00C9763B"/>
    <w:rsid w:val="00CA1176"/>
    <w:rsid w:val="00CA1B1F"/>
    <w:rsid w:val="00CA337D"/>
    <w:rsid w:val="00CA6ABB"/>
    <w:rsid w:val="00CA7196"/>
    <w:rsid w:val="00CB15B5"/>
    <w:rsid w:val="00CB2A81"/>
    <w:rsid w:val="00CB46AE"/>
    <w:rsid w:val="00CB5AA8"/>
    <w:rsid w:val="00CC1FF0"/>
    <w:rsid w:val="00CC5E7B"/>
    <w:rsid w:val="00CC65C5"/>
    <w:rsid w:val="00CC7FB3"/>
    <w:rsid w:val="00CD2114"/>
    <w:rsid w:val="00CD2954"/>
    <w:rsid w:val="00CE4165"/>
    <w:rsid w:val="00CE5EC2"/>
    <w:rsid w:val="00CE768E"/>
    <w:rsid w:val="00CF0222"/>
    <w:rsid w:val="00CF1568"/>
    <w:rsid w:val="00CF1FD9"/>
    <w:rsid w:val="00CF56ED"/>
    <w:rsid w:val="00CF6159"/>
    <w:rsid w:val="00CF7377"/>
    <w:rsid w:val="00D0087D"/>
    <w:rsid w:val="00D0243F"/>
    <w:rsid w:val="00D05FC7"/>
    <w:rsid w:val="00D0607B"/>
    <w:rsid w:val="00D067F3"/>
    <w:rsid w:val="00D12195"/>
    <w:rsid w:val="00D15F05"/>
    <w:rsid w:val="00D24B24"/>
    <w:rsid w:val="00D25238"/>
    <w:rsid w:val="00D25532"/>
    <w:rsid w:val="00D26515"/>
    <w:rsid w:val="00D32177"/>
    <w:rsid w:val="00D323F6"/>
    <w:rsid w:val="00D331B3"/>
    <w:rsid w:val="00D3397C"/>
    <w:rsid w:val="00D42934"/>
    <w:rsid w:val="00D45C2A"/>
    <w:rsid w:val="00D477E3"/>
    <w:rsid w:val="00D555D6"/>
    <w:rsid w:val="00D6726F"/>
    <w:rsid w:val="00D67706"/>
    <w:rsid w:val="00D73C79"/>
    <w:rsid w:val="00D745E2"/>
    <w:rsid w:val="00D748A1"/>
    <w:rsid w:val="00D76F84"/>
    <w:rsid w:val="00D82258"/>
    <w:rsid w:val="00D82B12"/>
    <w:rsid w:val="00D85C2E"/>
    <w:rsid w:val="00D86A5F"/>
    <w:rsid w:val="00D87494"/>
    <w:rsid w:val="00D87C1E"/>
    <w:rsid w:val="00D91DE3"/>
    <w:rsid w:val="00D96096"/>
    <w:rsid w:val="00D9622F"/>
    <w:rsid w:val="00D963AC"/>
    <w:rsid w:val="00D978CE"/>
    <w:rsid w:val="00DA17DC"/>
    <w:rsid w:val="00DA24AB"/>
    <w:rsid w:val="00DA28CA"/>
    <w:rsid w:val="00DA2EA4"/>
    <w:rsid w:val="00DB0697"/>
    <w:rsid w:val="00DC6E4E"/>
    <w:rsid w:val="00DC6F21"/>
    <w:rsid w:val="00DD0AB7"/>
    <w:rsid w:val="00DD4DA8"/>
    <w:rsid w:val="00DD6DCB"/>
    <w:rsid w:val="00DD7935"/>
    <w:rsid w:val="00DD7BC4"/>
    <w:rsid w:val="00DE2C04"/>
    <w:rsid w:val="00DE7C46"/>
    <w:rsid w:val="00DE7F47"/>
    <w:rsid w:val="00DF7C0C"/>
    <w:rsid w:val="00E01D58"/>
    <w:rsid w:val="00E0276C"/>
    <w:rsid w:val="00E0774C"/>
    <w:rsid w:val="00E15B96"/>
    <w:rsid w:val="00E1714A"/>
    <w:rsid w:val="00E173A4"/>
    <w:rsid w:val="00E22E22"/>
    <w:rsid w:val="00E230F5"/>
    <w:rsid w:val="00E23CF6"/>
    <w:rsid w:val="00E268D6"/>
    <w:rsid w:val="00E26EF0"/>
    <w:rsid w:val="00E34663"/>
    <w:rsid w:val="00E368F6"/>
    <w:rsid w:val="00E40BDA"/>
    <w:rsid w:val="00E44860"/>
    <w:rsid w:val="00E451A6"/>
    <w:rsid w:val="00E46823"/>
    <w:rsid w:val="00E52162"/>
    <w:rsid w:val="00E52C12"/>
    <w:rsid w:val="00E534A9"/>
    <w:rsid w:val="00E5424C"/>
    <w:rsid w:val="00E55695"/>
    <w:rsid w:val="00E60B78"/>
    <w:rsid w:val="00E60D68"/>
    <w:rsid w:val="00E61425"/>
    <w:rsid w:val="00E628FE"/>
    <w:rsid w:val="00E648E4"/>
    <w:rsid w:val="00E64A50"/>
    <w:rsid w:val="00E76292"/>
    <w:rsid w:val="00E7702E"/>
    <w:rsid w:val="00E81D4C"/>
    <w:rsid w:val="00E866F0"/>
    <w:rsid w:val="00E86B04"/>
    <w:rsid w:val="00E87132"/>
    <w:rsid w:val="00E878AC"/>
    <w:rsid w:val="00E9072C"/>
    <w:rsid w:val="00E95E5E"/>
    <w:rsid w:val="00EA707D"/>
    <w:rsid w:val="00EB0212"/>
    <w:rsid w:val="00EB1430"/>
    <w:rsid w:val="00EB1A85"/>
    <w:rsid w:val="00EB61F8"/>
    <w:rsid w:val="00EB693A"/>
    <w:rsid w:val="00EC28A5"/>
    <w:rsid w:val="00ED0145"/>
    <w:rsid w:val="00ED07D9"/>
    <w:rsid w:val="00ED40BA"/>
    <w:rsid w:val="00ED478E"/>
    <w:rsid w:val="00EE2BB0"/>
    <w:rsid w:val="00EE3E21"/>
    <w:rsid w:val="00EE6862"/>
    <w:rsid w:val="00EF0BC3"/>
    <w:rsid w:val="00EF4551"/>
    <w:rsid w:val="00EF4A12"/>
    <w:rsid w:val="00EF5AC8"/>
    <w:rsid w:val="00EF5C02"/>
    <w:rsid w:val="00EF6A01"/>
    <w:rsid w:val="00F06557"/>
    <w:rsid w:val="00F079CF"/>
    <w:rsid w:val="00F109B6"/>
    <w:rsid w:val="00F10BBD"/>
    <w:rsid w:val="00F12EE7"/>
    <w:rsid w:val="00F1376D"/>
    <w:rsid w:val="00F137A4"/>
    <w:rsid w:val="00F157E7"/>
    <w:rsid w:val="00F24C9F"/>
    <w:rsid w:val="00F25017"/>
    <w:rsid w:val="00F2764B"/>
    <w:rsid w:val="00F3256B"/>
    <w:rsid w:val="00F32918"/>
    <w:rsid w:val="00F33C36"/>
    <w:rsid w:val="00F368DA"/>
    <w:rsid w:val="00F36BD4"/>
    <w:rsid w:val="00F41305"/>
    <w:rsid w:val="00F45F4B"/>
    <w:rsid w:val="00F512F7"/>
    <w:rsid w:val="00F515B5"/>
    <w:rsid w:val="00F53D95"/>
    <w:rsid w:val="00F6126F"/>
    <w:rsid w:val="00F63167"/>
    <w:rsid w:val="00F71910"/>
    <w:rsid w:val="00F71E36"/>
    <w:rsid w:val="00F752E7"/>
    <w:rsid w:val="00F80C2B"/>
    <w:rsid w:val="00F80F23"/>
    <w:rsid w:val="00F82AAA"/>
    <w:rsid w:val="00F94C80"/>
    <w:rsid w:val="00F970CD"/>
    <w:rsid w:val="00FA026A"/>
    <w:rsid w:val="00FA1E7D"/>
    <w:rsid w:val="00FA27B0"/>
    <w:rsid w:val="00FA290B"/>
    <w:rsid w:val="00FA3726"/>
    <w:rsid w:val="00FA42CE"/>
    <w:rsid w:val="00FA50FB"/>
    <w:rsid w:val="00FA6814"/>
    <w:rsid w:val="00FB09D0"/>
    <w:rsid w:val="00FB795F"/>
    <w:rsid w:val="00FC39A4"/>
    <w:rsid w:val="00FD18C5"/>
    <w:rsid w:val="00FD5E3E"/>
    <w:rsid w:val="00FD6B07"/>
    <w:rsid w:val="00FF04FF"/>
    <w:rsid w:val="00FF0BB7"/>
    <w:rsid w:val="00FF0DDF"/>
    <w:rsid w:val="00FF127D"/>
    <w:rsid w:val="00FF1ABB"/>
    <w:rsid w:val="00FF6427"/>
    <w:rsid w:val="00FF65D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D239729"/>
  <w15:docId w15:val="{E256F51E-5AF2-486F-BB5F-09C69A23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lang w:eastAsia="en-US" w:bidi="ar-SA"/>
    </w:rPr>
  </w:style>
  <w:style w:type="paragraph" w:styleId="Heading1">
    <w:name w:val="heading 1"/>
    <w:basedOn w:val="Normal"/>
    <w:next w:val="Normal"/>
    <w:link w:val="Heading1Char"/>
    <w:uiPriority w:val="9"/>
    <w:qFormat/>
    <w:rsid w:val="00391C90"/>
    <w:pPr>
      <w:numPr>
        <w:numId w:val="2"/>
      </w:numPr>
      <w:suppressAutoHyphens/>
      <w:outlineLvl w:val="0"/>
    </w:pPr>
    <w:rPr>
      <w:rFonts w:ascii="Arial" w:eastAsia="Times New Roman" w:hAnsi="Arial"/>
      <w:b/>
      <w:color w:val="auto"/>
      <w:lang w:val="x-none" w:eastAsia="ar-SA"/>
    </w:rPr>
  </w:style>
  <w:style w:type="paragraph" w:styleId="Heading2">
    <w:name w:val="heading 2"/>
    <w:basedOn w:val="Normal"/>
    <w:next w:val="BodyText"/>
    <w:link w:val="Heading2Char"/>
    <w:uiPriority w:val="9"/>
    <w:qFormat/>
    <w:rsid w:val="00391C90"/>
    <w:pPr>
      <w:numPr>
        <w:ilvl w:val="1"/>
        <w:numId w:val="2"/>
      </w:numPr>
      <w:suppressAutoHyphens/>
      <w:spacing w:before="280" w:after="280"/>
      <w:outlineLvl w:val="1"/>
    </w:pPr>
    <w:rPr>
      <w:rFonts w:eastAsia="Times New Roman"/>
      <w:b/>
      <w:bCs/>
      <w:color w:val="auto"/>
      <w:sz w:val="36"/>
      <w:szCs w:val="36"/>
      <w:lang w:eastAsia="ar-SA"/>
    </w:rPr>
  </w:style>
  <w:style w:type="paragraph" w:styleId="Heading3">
    <w:name w:val="heading 3"/>
    <w:basedOn w:val="Normal"/>
    <w:next w:val="Normal"/>
    <w:link w:val="Heading3Char"/>
    <w:uiPriority w:val="9"/>
    <w:unhideWhenUsed/>
    <w:qFormat/>
    <w:rsid w:val="007868E8"/>
    <w:pPr>
      <w:keepNext/>
      <w:numPr>
        <w:ilvl w:val="2"/>
        <w:numId w:val="2"/>
      </w:numPr>
      <w:spacing w:before="240" w:after="60"/>
      <w:outlineLvl w:val="2"/>
    </w:pPr>
    <w:rPr>
      <w:rFonts w:ascii="Cambria" w:eastAsia="Malgun Gothic" w:hAnsi="Cambria"/>
      <w:b/>
      <w:bCs/>
      <w:sz w:val="26"/>
      <w:szCs w:val="26"/>
    </w:rPr>
  </w:style>
  <w:style w:type="paragraph" w:styleId="Heading4">
    <w:name w:val="heading 4"/>
    <w:basedOn w:val="Normal"/>
    <w:next w:val="Normal"/>
    <w:link w:val="Heading4Char"/>
    <w:uiPriority w:val="9"/>
    <w:semiHidden/>
    <w:unhideWhenUsed/>
    <w:qFormat/>
    <w:rsid w:val="007868E8"/>
    <w:pPr>
      <w:keepNext/>
      <w:numPr>
        <w:ilvl w:val="3"/>
        <w:numId w:val="2"/>
      </w:numPr>
      <w:spacing w:before="240" w:after="60"/>
      <w:outlineLvl w:val="3"/>
    </w:pPr>
    <w:rPr>
      <w:rFonts w:ascii="Calibri" w:eastAsia="Malgun Gothic" w:hAnsi="Calibri" w:cs="Arial"/>
      <w:b/>
      <w:bCs/>
      <w:sz w:val="28"/>
      <w:szCs w:val="28"/>
    </w:rPr>
  </w:style>
  <w:style w:type="paragraph" w:styleId="Heading5">
    <w:name w:val="heading 5"/>
    <w:basedOn w:val="Normal"/>
    <w:next w:val="Normal"/>
    <w:link w:val="Heading5Char"/>
    <w:uiPriority w:val="9"/>
    <w:semiHidden/>
    <w:unhideWhenUsed/>
    <w:qFormat/>
    <w:rsid w:val="007868E8"/>
    <w:pPr>
      <w:numPr>
        <w:ilvl w:val="4"/>
        <w:numId w:val="2"/>
      </w:numPr>
      <w:spacing w:before="240" w:after="60"/>
      <w:outlineLvl w:val="4"/>
    </w:pPr>
    <w:rPr>
      <w:rFonts w:ascii="Calibri" w:eastAsia="Malgun Gothic" w:hAnsi="Calibri" w:cs="Arial"/>
      <w:b/>
      <w:bCs/>
      <w:i/>
      <w:iCs/>
      <w:sz w:val="26"/>
      <w:szCs w:val="26"/>
    </w:rPr>
  </w:style>
  <w:style w:type="paragraph" w:styleId="Heading6">
    <w:name w:val="heading 6"/>
    <w:basedOn w:val="Normal"/>
    <w:next w:val="Normal"/>
    <w:link w:val="Heading6Char"/>
    <w:uiPriority w:val="9"/>
    <w:semiHidden/>
    <w:unhideWhenUsed/>
    <w:qFormat/>
    <w:rsid w:val="007868E8"/>
    <w:pPr>
      <w:numPr>
        <w:ilvl w:val="5"/>
        <w:numId w:val="2"/>
      </w:numPr>
      <w:spacing w:before="240" w:after="60"/>
      <w:outlineLvl w:val="5"/>
    </w:pPr>
    <w:rPr>
      <w:rFonts w:ascii="Calibri" w:eastAsia="Malgun Gothic" w:hAnsi="Calibri" w:cs="Arial"/>
      <w:b/>
      <w:bCs/>
      <w:sz w:val="22"/>
      <w:szCs w:val="22"/>
    </w:rPr>
  </w:style>
  <w:style w:type="paragraph" w:styleId="Heading7">
    <w:name w:val="heading 7"/>
    <w:basedOn w:val="Normal"/>
    <w:next w:val="Normal"/>
    <w:link w:val="Heading7Char"/>
    <w:uiPriority w:val="9"/>
    <w:semiHidden/>
    <w:unhideWhenUsed/>
    <w:qFormat/>
    <w:rsid w:val="007868E8"/>
    <w:pPr>
      <w:numPr>
        <w:ilvl w:val="6"/>
        <w:numId w:val="2"/>
      </w:numPr>
      <w:spacing w:before="240" w:after="60"/>
      <w:outlineLvl w:val="6"/>
    </w:pPr>
    <w:rPr>
      <w:rFonts w:ascii="Calibri" w:eastAsia="Malgun Gothic" w:hAnsi="Calibri" w:cs="Arial"/>
    </w:rPr>
  </w:style>
  <w:style w:type="paragraph" w:styleId="Heading8">
    <w:name w:val="heading 8"/>
    <w:basedOn w:val="Normal"/>
    <w:next w:val="Normal"/>
    <w:link w:val="Heading8Char"/>
    <w:uiPriority w:val="9"/>
    <w:semiHidden/>
    <w:unhideWhenUsed/>
    <w:qFormat/>
    <w:rsid w:val="007868E8"/>
    <w:pPr>
      <w:numPr>
        <w:ilvl w:val="7"/>
        <w:numId w:val="2"/>
      </w:numPr>
      <w:spacing w:before="240" w:after="60"/>
      <w:outlineLvl w:val="7"/>
    </w:pPr>
    <w:rPr>
      <w:rFonts w:ascii="Calibri" w:eastAsia="Malgun Gothic" w:hAnsi="Calibri" w:cs="Arial"/>
      <w:i/>
      <w:iCs/>
    </w:rPr>
  </w:style>
  <w:style w:type="paragraph" w:styleId="Heading9">
    <w:name w:val="heading 9"/>
    <w:basedOn w:val="Normal"/>
    <w:next w:val="Normal"/>
    <w:link w:val="Heading9Char"/>
    <w:uiPriority w:val="9"/>
    <w:semiHidden/>
    <w:unhideWhenUsed/>
    <w:qFormat/>
    <w:rsid w:val="007868E8"/>
    <w:pPr>
      <w:numPr>
        <w:ilvl w:val="8"/>
        <w:numId w:val="2"/>
      </w:numPr>
      <w:spacing w:before="240" w:after="60"/>
      <w:outlineLvl w:val="8"/>
    </w:pPr>
    <w:rPr>
      <w:rFonts w:ascii="Cambria" w:eastAsia="Malgun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bidi="ar-SA"/>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Pr>
      <w:rFonts w:eastAsia="ヒラギノ角ゴ Pro W3"/>
      <w:color w:val="000000"/>
      <w:lang w:eastAsia="en-US" w:bidi="ar-SA"/>
    </w:rPr>
  </w:style>
  <w:style w:type="paragraph" w:styleId="BodyTextIndent">
    <w:name w:val="Body Text Indent"/>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20"/>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paragraph" w:styleId="BalloonText">
    <w:name w:val="Balloon Text"/>
    <w:basedOn w:val="Normal"/>
    <w:link w:val="BalloonTextChar"/>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link w:val="CommentSubjectChar"/>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1"/>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lang w:eastAsia="en-US" w:bidi="ar-SA"/>
    </w:rPr>
  </w:style>
  <w:style w:type="paragraph" w:customStyle="1" w:styleId="ColorfulList-Accent11">
    <w:name w:val="Colorful List - Accent 11"/>
    <w:basedOn w:val="Normal"/>
    <w:link w:val="ColorfulList-Accent11Char"/>
    <w:uiPriority w:val="34"/>
    <w:qFormat/>
    <w:rsid w:val="00450A27"/>
    <w:pPr>
      <w:ind w:left="720"/>
      <w:contextualSpacing/>
    </w:pPr>
  </w:style>
  <w:style w:type="paragraph" w:customStyle="1" w:styleId="Quotations">
    <w:name w:val="Quotations"/>
    <w:basedOn w:val="Normal"/>
    <w:link w:val="QuotationsChar"/>
    <w:qFormat/>
    <w:rsid w:val="00DB0697"/>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3838BB"/>
    <w:pPr>
      <w:pBdr>
        <w:bottom w:val="single" w:sz="4" w:space="1" w:color="auto"/>
      </w:pBdr>
      <w:jc w:val="center"/>
    </w:pPr>
    <w:rPr>
      <w:b/>
      <w:bCs/>
      <w:color w:val="943634"/>
      <w:sz w:val="32"/>
      <w:szCs w:val="32"/>
    </w:rPr>
  </w:style>
  <w:style w:type="character" w:customStyle="1" w:styleId="QuotationsChar">
    <w:name w:val="Quotations Char"/>
    <w:link w:val="Quotations"/>
    <w:rsid w:val="00DB0697"/>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3838BB"/>
    <w:rPr>
      <w:rFonts w:eastAsia="ヒラギノ角ゴ Pro W3"/>
      <w:b/>
      <w:bCs/>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DB0697"/>
    <w:pPr>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DB0697"/>
    <w:rPr>
      <w:rFonts w:eastAsia="ヒラギノ角ゴ Pro W3"/>
      <w:b/>
      <w:smallCaps/>
      <w:color w:val="943634"/>
      <w:sz w:val="28"/>
      <w:szCs w:val="28"/>
    </w:rPr>
  </w:style>
  <w:style w:type="paragraph" w:customStyle="1" w:styleId="BulletHeading">
    <w:name w:val="Bullet Heading"/>
    <w:basedOn w:val="Normal"/>
    <w:link w:val="BulletHeadingChar"/>
    <w:qFormat/>
    <w:rsid w:val="00DB0697"/>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DB0697"/>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ColorfulShading-Accent11">
    <w:name w:val="Colorful Shading - Accent 11"/>
    <w:hidden/>
    <w:uiPriority w:val="99"/>
    <w:semiHidden/>
    <w:rsid w:val="008C2288"/>
    <w:rPr>
      <w:rFonts w:eastAsia="ヒラギノ角ゴ Pro W3"/>
      <w:color w:val="000000"/>
      <w:sz w:val="24"/>
      <w:szCs w:val="24"/>
      <w:lang w:eastAsia="en-US" w:bidi="ar-SA"/>
    </w:rPr>
  </w:style>
  <w:style w:type="paragraph" w:styleId="Subtitle">
    <w:name w:val="Subtitle"/>
    <w:basedOn w:val="Normal"/>
    <w:next w:val="Normal"/>
    <w:link w:val="SubtitleChar"/>
    <w:uiPriority w:val="11"/>
    <w:qFormat/>
    <w:rsid w:val="00BE0D07"/>
    <w:pPr>
      <w:spacing w:after="60"/>
      <w:jc w:val="center"/>
      <w:outlineLvl w:val="1"/>
    </w:pPr>
    <w:rPr>
      <w:rFonts w:ascii="Cambria" w:eastAsia="Malgun Gothic" w:hAnsi="Cambria"/>
    </w:rPr>
  </w:style>
  <w:style w:type="character" w:customStyle="1" w:styleId="SubtitleChar">
    <w:name w:val="Subtitle Char"/>
    <w:link w:val="Subtitle"/>
    <w:uiPriority w:val="11"/>
    <w:rsid w:val="00BE0D07"/>
    <w:rPr>
      <w:rFonts w:ascii="Cambria" w:eastAsia="Malgun Gothic" w:hAnsi="Cambria" w:cs="Times New Roman"/>
      <w:color w:val="000000"/>
      <w:sz w:val="24"/>
      <w:szCs w:val="24"/>
      <w:lang w:eastAsia="en-US" w:bidi="ar-SA"/>
    </w:rPr>
  </w:style>
  <w:style w:type="character" w:customStyle="1" w:styleId="Heading3Char">
    <w:name w:val="Heading 3 Char"/>
    <w:link w:val="Heading3"/>
    <w:uiPriority w:val="9"/>
    <w:rsid w:val="007868E8"/>
    <w:rPr>
      <w:rFonts w:ascii="Cambria" w:hAnsi="Cambria"/>
      <w:b/>
      <w:bCs/>
      <w:color w:val="000000"/>
      <w:sz w:val="26"/>
      <w:szCs w:val="26"/>
      <w:lang w:eastAsia="en-US" w:bidi="ar-SA"/>
    </w:rPr>
  </w:style>
  <w:style w:type="character" w:customStyle="1" w:styleId="Heading4Char">
    <w:name w:val="Heading 4 Char"/>
    <w:link w:val="Heading4"/>
    <w:uiPriority w:val="9"/>
    <w:semiHidden/>
    <w:rsid w:val="007868E8"/>
    <w:rPr>
      <w:rFonts w:ascii="Calibri" w:hAnsi="Calibri" w:cs="Arial"/>
      <w:b/>
      <w:bCs/>
      <w:color w:val="000000"/>
      <w:sz w:val="28"/>
      <w:szCs w:val="28"/>
      <w:lang w:eastAsia="en-US" w:bidi="ar-SA"/>
    </w:rPr>
  </w:style>
  <w:style w:type="character" w:customStyle="1" w:styleId="Heading5Char">
    <w:name w:val="Heading 5 Char"/>
    <w:link w:val="Heading5"/>
    <w:uiPriority w:val="9"/>
    <w:semiHidden/>
    <w:rsid w:val="007868E8"/>
    <w:rPr>
      <w:rFonts w:ascii="Calibri" w:hAnsi="Calibri" w:cs="Arial"/>
      <w:b/>
      <w:bCs/>
      <w:i/>
      <w:iCs/>
      <w:color w:val="000000"/>
      <w:sz w:val="26"/>
      <w:szCs w:val="26"/>
      <w:lang w:eastAsia="en-US" w:bidi="ar-SA"/>
    </w:rPr>
  </w:style>
  <w:style w:type="character" w:customStyle="1" w:styleId="Heading6Char">
    <w:name w:val="Heading 6 Char"/>
    <w:link w:val="Heading6"/>
    <w:uiPriority w:val="9"/>
    <w:semiHidden/>
    <w:rsid w:val="007868E8"/>
    <w:rPr>
      <w:rFonts w:ascii="Calibri" w:hAnsi="Calibri" w:cs="Arial"/>
      <w:b/>
      <w:bCs/>
      <w:color w:val="000000"/>
      <w:sz w:val="22"/>
      <w:szCs w:val="22"/>
      <w:lang w:eastAsia="en-US" w:bidi="ar-SA"/>
    </w:rPr>
  </w:style>
  <w:style w:type="character" w:customStyle="1" w:styleId="Heading7Char">
    <w:name w:val="Heading 7 Char"/>
    <w:link w:val="Heading7"/>
    <w:uiPriority w:val="9"/>
    <w:semiHidden/>
    <w:rsid w:val="007868E8"/>
    <w:rPr>
      <w:rFonts w:ascii="Calibri" w:hAnsi="Calibri" w:cs="Arial"/>
      <w:color w:val="000000"/>
      <w:sz w:val="24"/>
      <w:szCs w:val="24"/>
      <w:lang w:eastAsia="en-US" w:bidi="ar-SA"/>
    </w:rPr>
  </w:style>
  <w:style w:type="character" w:customStyle="1" w:styleId="Heading8Char">
    <w:name w:val="Heading 8 Char"/>
    <w:link w:val="Heading8"/>
    <w:uiPriority w:val="9"/>
    <w:semiHidden/>
    <w:rsid w:val="007868E8"/>
    <w:rPr>
      <w:rFonts w:ascii="Calibri" w:hAnsi="Calibri" w:cs="Arial"/>
      <w:i/>
      <w:iCs/>
      <w:color w:val="000000"/>
      <w:sz w:val="24"/>
      <w:szCs w:val="24"/>
      <w:lang w:eastAsia="en-US" w:bidi="ar-SA"/>
    </w:rPr>
  </w:style>
  <w:style w:type="character" w:customStyle="1" w:styleId="Heading9Char">
    <w:name w:val="Heading 9 Char"/>
    <w:link w:val="Heading9"/>
    <w:uiPriority w:val="9"/>
    <w:semiHidden/>
    <w:rsid w:val="007868E8"/>
    <w:rPr>
      <w:rFonts w:ascii="Cambria" w:hAnsi="Cambria"/>
      <w:color w:val="000000"/>
      <w:sz w:val="22"/>
      <w:szCs w:val="22"/>
      <w:lang w:eastAsia="en-US" w:bidi="ar-SA"/>
    </w:rPr>
  </w:style>
  <w:style w:type="paragraph" w:styleId="Title">
    <w:name w:val="Title"/>
    <w:basedOn w:val="Normal"/>
    <w:next w:val="Normal"/>
    <w:link w:val="TitleChar"/>
    <w:uiPriority w:val="10"/>
    <w:qFormat/>
    <w:rsid w:val="00310AAE"/>
    <w:pPr>
      <w:spacing w:before="240" w:after="60"/>
      <w:jc w:val="center"/>
      <w:outlineLvl w:val="0"/>
    </w:pPr>
    <w:rPr>
      <w:rFonts w:ascii="Cambria" w:eastAsia="Malgun Gothic" w:hAnsi="Cambria"/>
      <w:b/>
      <w:bCs/>
      <w:kern w:val="28"/>
      <w:sz w:val="32"/>
      <w:szCs w:val="32"/>
    </w:rPr>
  </w:style>
  <w:style w:type="character" w:customStyle="1" w:styleId="TitleChar">
    <w:name w:val="Title Char"/>
    <w:link w:val="Title"/>
    <w:uiPriority w:val="10"/>
    <w:rsid w:val="00310AAE"/>
    <w:rPr>
      <w:rFonts w:ascii="Cambria" w:eastAsia="Malgun Gothic" w:hAnsi="Cambria" w:cs="Times New Roman"/>
      <w:b/>
      <w:bCs/>
      <w:color w:val="000000"/>
      <w:kern w:val="28"/>
      <w:sz w:val="32"/>
      <w:szCs w:val="32"/>
      <w:lang w:eastAsia="en-US" w:bidi="ar-SA"/>
    </w:rPr>
  </w:style>
  <w:style w:type="paragraph" w:customStyle="1" w:styleId="Style1">
    <w:name w:val="Style1"/>
    <w:basedOn w:val="ColorfulList-Accent11"/>
    <w:link w:val="Style1Char"/>
    <w:qFormat/>
    <w:rsid w:val="0000645C"/>
    <w:pPr>
      <w:numPr>
        <w:ilvl w:val="1"/>
        <w:numId w:val="3"/>
      </w:numPr>
      <w:tabs>
        <w:tab w:val="left" w:leader="dot" w:pos="576"/>
      </w:tabs>
      <w:spacing w:line="276" w:lineRule="auto"/>
      <w:jc w:val="both"/>
    </w:pPr>
    <w:rPr>
      <w:rFonts w:ascii="Malgun Gothic" w:eastAsia="Malgun Gothic" w:hAnsi="Malgun Gothic"/>
      <w:sz w:val="20"/>
      <w:szCs w:val="20"/>
    </w:rPr>
  </w:style>
  <w:style w:type="paragraph" w:styleId="ListParagraph">
    <w:name w:val="List Paragraph"/>
    <w:basedOn w:val="Normal"/>
    <w:uiPriority w:val="34"/>
    <w:qFormat/>
    <w:rsid w:val="00473F02"/>
    <w:pPr>
      <w:ind w:left="720"/>
      <w:contextualSpacing/>
    </w:pPr>
  </w:style>
  <w:style w:type="character" w:customStyle="1" w:styleId="ColorfulList-Accent11Char">
    <w:name w:val="Colorful List - Accent 11 Char"/>
    <w:basedOn w:val="DefaultParagraphFont"/>
    <w:link w:val="ColorfulList-Accent11"/>
    <w:uiPriority w:val="34"/>
    <w:rsid w:val="0000645C"/>
    <w:rPr>
      <w:rFonts w:eastAsia="ヒラギノ角ゴ Pro W3"/>
      <w:color w:val="000000"/>
      <w:sz w:val="24"/>
      <w:szCs w:val="24"/>
      <w:lang w:eastAsia="en-US" w:bidi="ar-SA"/>
    </w:rPr>
  </w:style>
  <w:style w:type="character" w:customStyle="1" w:styleId="Style1Char">
    <w:name w:val="Style1 Char"/>
    <w:basedOn w:val="ColorfulList-Accent11Char"/>
    <w:link w:val="Style1"/>
    <w:rsid w:val="0000645C"/>
    <w:rPr>
      <w:rFonts w:ascii="Malgun Gothic" w:eastAsia="ヒラギノ角ゴ Pro W3" w:hAnsi="Malgun Gothic"/>
      <w:color w:val="000000"/>
      <w:sz w:val="24"/>
      <w:szCs w:val="24"/>
      <w:lang w:eastAsia="en-US" w:bidi="ar-SA"/>
    </w:rPr>
  </w:style>
  <w:style w:type="numbering" w:customStyle="1" w:styleId="SGNotes">
    <w:name w:val="SG Notes"/>
    <w:rsid w:val="00D82258"/>
    <w:pPr>
      <w:numPr>
        <w:numId w:val="4"/>
      </w:numPr>
    </w:pPr>
  </w:style>
  <w:style w:type="numbering" w:customStyle="1" w:styleId="NoList1">
    <w:name w:val="No List1"/>
    <w:next w:val="NoList"/>
    <w:uiPriority w:val="99"/>
    <w:semiHidden/>
    <w:unhideWhenUsed/>
    <w:rsid w:val="008665E5"/>
  </w:style>
  <w:style w:type="character" w:customStyle="1" w:styleId="FooterChar">
    <w:name w:val="Footer Char"/>
    <w:basedOn w:val="DefaultParagraphFont"/>
    <w:link w:val="Footer"/>
    <w:uiPriority w:val="99"/>
    <w:rsid w:val="008665E5"/>
    <w:rPr>
      <w:rFonts w:eastAsia="Times New Roman"/>
      <w:sz w:val="24"/>
      <w:szCs w:val="24"/>
      <w:lang w:eastAsia="ar-SA" w:bidi="ar-SA"/>
    </w:rPr>
  </w:style>
  <w:style w:type="table" w:styleId="MediumGrid2">
    <w:name w:val="Medium Grid 2"/>
    <w:basedOn w:val="TableNormal"/>
    <w:uiPriority w:val="68"/>
    <w:rsid w:val="008665E5"/>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8665E5"/>
    <w:rPr>
      <w:rFonts w:ascii="Arial" w:eastAsia="Times New Roman" w:hAnsi="Arial"/>
      <w:b/>
      <w:sz w:val="24"/>
      <w:szCs w:val="24"/>
      <w:lang w:val="x-none" w:eastAsia="ar-SA" w:bidi="ar-SA"/>
    </w:rPr>
  </w:style>
  <w:style w:type="character" w:customStyle="1" w:styleId="Heading2Char">
    <w:name w:val="Heading 2 Char"/>
    <w:basedOn w:val="DefaultParagraphFont"/>
    <w:link w:val="Heading2"/>
    <w:uiPriority w:val="9"/>
    <w:rsid w:val="008665E5"/>
    <w:rPr>
      <w:rFonts w:eastAsia="Times New Roman"/>
      <w:b/>
      <w:bCs/>
      <w:sz w:val="36"/>
      <w:szCs w:val="36"/>
      <w:lang w:eastAsia="ar-SA" w:bidi="ar-SA"/>
    </w:rPr>
  </w:style>
  <w:style w:type="character" w:styleId="IntenseReference">
    <w:name w:val="Intense Reference"/>
    <w:basedOn w:val="DefaultParagraphFont"/>
    <w:uiPriority w:val="32"/>
    <w:qFormat/>
    <w:rsid w:val="008665E5"/>
    <w:rPr>
      <w:b/>
      <w:bCs/>
      <w:smallCaps/>
      <w:color w:val="C0504D" w:themeColor="accent2"/>
      <w:spacing w:val="5"/>
      <w:u w:val="single"/>
    </w:rPr>
  </w:style>
  <w:style w:type="numbering" w:customStyle="1" w:styleId="NoList2">
    <w:name w:val="No List2"/>
    <w:next w:val="NoList"/>
    <w:uiPriority w:val="99"/>
    <w:semiHidden/>
    <w:unhideWhenUsed/>
    <w:rsid w:val="00E230F5"/>
  </w:style>
  <w:style w:type="paragraph" w:customStyle="1" w:styleId="Footer2">
    <w:name w:val="Footer2"/>
    <w:rsid w:val="00E230F5"/>
    <w:pPr>
      <w:tabs>
        <w:tab w:val="center" w:pos="4320"/>
        <w:tab w:val="right" w:pos="8640"/>
      </w:tabs>
    </w:pPr>
    <w:rPr>
      <w:rFonts w:eastAsia="ヒラギノ角ゴ Pro W3"/>
      <w:color w:val="000000"/>
      <w:sz w:val="24"/>
      <w:lang w:eastAsia="en-US" w:bidi="ar-SA"/>
    </w:rPr>
  </w:style>
  <w:style w:type="table" w:customStyle="1" w:styleId="MediumGrid22">
    <w:name w:val="Medium Grid 22"/>
    <w:basedOn w:val="TableNormal"/>
    <w:next w:val="MediumGrid2"/>
    <w:uiPriority w:val="1"/>
    <w:rsid w:val="00E230F5"/>
    <w:rPr>
      <w:rFonts w:ascii="Calibri" w:eastAsia="MS Mincho" w:hAnsi="Calibri" w:cs="Arial"/>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CommentTextChar">
    <w:name w:val="Comment Text Char"/>
    <w:basedOn w:val="DefaultParagraphFont"/>
    <w:link w:val="CommentText"/>
    <w:uiPriority w:val="99"/>
    <w:rsid w:val="00E230F5"/>
    <w:rPr>
      <w:rFonts w:eastAsia="SimSun"/>
      <w:lang w:eastAsia="ar-SA" w:bidi="ar-SA"/>
    </w:rPr>
  </w:style>
  <w:style w:type="character" w:customStyle="1" w:styleId="CommentSubjectChar">
    <w:name w:val="Comment Subject Char"/>
    <w:basedOn w:val="CommentTextChar"/>
    <w:link w:val="CommentSubject"/>
    <w:uiPriority w:val="99"/>
    <w:rsid w:val="00E230F5"/>
    <w:rPr>
      <w:rFonts w:eastAsia="Times New Roman"/>
      <w:b/>
      <w:bCs/>
      <w:lang w:eastAsia="ar-SA" w:bidi="ar-SA"/>
    </w:rPr>
  </w:style>
  <w:style w:type="character" w:customStyle="1" w:styleId="BalloonTextChar">
    <w:name w:val="Balloon Text Char"/>
    <w:basedOn w:val="DefaultParagraphFont"/>
    <w:link w:val="BalloonText"/>
    <w:uiPriority w:val="99"/>
    <w:rsid w:val="00E230F5"/>
    <w:rPr>
      <w:rFonts w:ascii="Tahoma" w:eastAsia="Times New Roman" w:hAnsi="Tahoma" w:cs="Tahoma"/>
      <w:sz w:val="16"/>
      <w:szCs w:val="16"/>
      <w:lang w:eastAsia="ar-SA" w:bidi="ar-SA"/>
    </w:rPr>
  </w:style>
  <w:style w:type="numbering" w:customStyle="1" w:styleId="NoList3">
    <w:name w:val="No List3"/>
    <w:next w:val="NoList"/>
    <w:uiPriority w:val="99"/>
    <w:semiHidden/>
    <w:unhideWhenUsed/>
    <w:rsid w:val="00DD0AB7"/>
  </w:style>
  <w:style w:type="character" w:styleId="Strong">
    <w:name w:val="Strong"/>
    <w:basedOn w:val="DefaultParagraphFont"/>
    <w:uiPriority w:val="22"/>
    <w:qFormat/>
    <w:rsid w:val="00DD0AB7"/>
    <w:rPr>
      <w:b/>
      <w:bCs/>
    </w:rPr>
  </w:style>
  <w:style w:type="paragraph" w:styleId="NoSpacing">
    <w:name w:val="No Spacing"/>
    <w:uiPriority w:val="1"/>
    <w:qFormat/>
    <w:rsid w:val="00DD0AB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DD0AB7"/>
    <w:pPr>
      <w:spacing w:after="200" w:line="276" w:lineRule="auto"/>
    </w:pPr>
    <w:rPr>
      <w:rFonts w:asciiTheme="minorHAnsi" w:eastAsiaTheme="minorEastAsia" w:hAnsiTheme="minorHAnsi" w:cstheme="minorBidi"/>
      <w:i/>
      <w:iCs/>
      <w:color w:val="000000" w:themeColor="text1"/>
      <w:sz w:val="22"/>
      <w:szCs w:val="22"/>
      <w:lang w:eastAsia="ko-KR" w:bidi="he-IL"/>
    </w:rPr>
  </w:style>
  <w:style w:type="character" w:customStyle="1" w:styleId="QuoteChar">
    <w:name w:val="Quote Char"/>
    <w:basedOn w:val="DefaultParagraphFont"/>
    <w:link w:val="Quote"/>
    <w:uiPriority w:val="29"/>
    <w:rsid w:val="00DD0AB7"/>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DD0AB7"/>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ko-KR" w:bidi="he-IL"/>
    </w:rPr>
  </w:style>
  <w:style w:type="character" w:customStyle="1" w:styleId="IntenseQuoteChar">
    <w:name w:val="Intense Quote Char"/>
    <w:basedOn w:val="DefaultParagraphFont"/>
    <w:link w:val="IntenseQuote"/>
    <w:uiPriority w:val="30"/>
    <w:rsid w:val="00DD0AB7"/>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DD0AB7"/>
    <w:rPr>
      <w:i/>
      <w:iCs/>
      <w:color w:val="808080" w:themeColor="text1" w:themeTint="7F"/>
    </w:rPr>
  </w:style>
  <w:style w:type="character" w:styleId="IntenseEmphasis">
    <w:name w:val="Intense Emphasis"/>
    <w:basedOn w:val="DefaultParagraphFont"/>
    <w:uiPriority w:val="21"/>
    <w:qFormat/>
    <w:rsid w:val="00DD0AB7"/>
    <w:rPr>
      <w:b/>
      <w:bCs/>
      <w:i/>
      <w:iCs/>
      <w:color w:val="4F81BD" w:themeColor="accent1"/>
    </w:rPr>
  </w:style>
  <w:style w:type="character" w:styleId="SubtleReference">
    <w:name w:val="Subtle Reference"/>
    <w:basedOn w:val="DefaultParagraphFont"/>
    <w:uiPriority w:val="31"/>
    <w:qFormat/>
    <w:rsid w:val="00DD0AB7"/>
    <w:rPr>
      <w:smallCaps/>
      <w:color w:val="C0504D" w:themeColor="accent2"/>
      <w:u w:val="single"/>
    </w:rPr>
  </w:style>
  <w:style w:type="character" w:styleId="BookTitle">
    <w:name w:val="Book Title"/>
    <w:basedOn w:val="DefaultParagraphFont"/>
    <w:uiPriority w:val="33"/>
    <w:qFormat/>
    <w:rsid w:val="00DD0AB7"/>
    <w:rPr>
      <w:b/>
      <w:bCs/>
      <w:smallCaps/>
      <w:spacing w:val="5"/>
    </w:rPr>
  </w:style>
  <w:style w:type="paragraph" w:customStyle="1" w:styleId="MediumShading1-Accent11">
    <w:name w:val="Medium Shading 1 - Accent 11"/>
    <w:link w:val="MediumShading1-Accent1Char"/>
    <w:uiPriority w:val="1"/>
    <w:qFormat/>
    <w:rsid w:val="00950D03"/>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950D03"/>
    <w:rPr>
      <w:rFonts w:ascii="Calibri" w:eastAsia="MS Mincho" w:hAnsi="Calibri" w:cs="Arial"/>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087673">
      <w:bodyDiv w:val="1"/>
      <w:marLeft w:val="0"/>
      <w:marRight w:val="0"/>
      <w:marTop w:val="0"/>
      <w:marBottom w:val="0"/>
      <w:divBdr>
        <w:top w:val="none" w:sz="0" w:space="0" w:color="auto"/>
        <w:left w:val="none" w:sz="0" w:space="0" w:color="auto"/>
        <w:bottom w:val="none" w:sz="0" w:space="0" w:color="auto"/>
        <w:right w:val="none" w:sz="0" w:space="0" w:color="auto"/>
      </w:divBdr>
    </w:div>
    <w:div w:id="1152798343">
      <w:bodyDiv w:val="1"/>
      <w:marLeft w:val="0"/>
      <w:marRight w:val="0"/>
      <w:marTop w:val="0"/>
      <w:marBottom w:val="0"/>
      <w:divBdr>
        <w:top w:val="none" w:sz="0" w:space="0" w:color="auto"/>
        <w:left w:val="none" w:sz="0" w:space="0" w:color="auto"/>
        <w:bottom w:val="none" w:sz="0" w:space="0" w:color="auto"/>
        <w:right w:val="none" w:sz="0" w:space="0" w:color="auto"/>
      </w:divBdr>
    </w:div>
    <w:div w:id="150747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DA83-2FAD-444B-A293-FA45E95F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37</Pages>
  <Words>6791</Words>
  <Characters>38712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Kingdom, Covenants &amp; Canon of the OT, Lesson 1</vt:lpstr>
    </vt:vector>
  </TitlesOfParts>
  <Company>Microsoft</Company>
  <LinksUpToDate>false</LinksUpToDate>
  <CharactersWithSpaces>45413</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OT, Lesson 1</dc:title>
  <dc:creator>cindy.sawyer</dc:creator>
  <cp:lastModifiedBy>ChangBae Lee</cp:lastModifiedBy>
  <cp:revision>8</cp:revision>
  <cp:lastPrinted>2016-04-21T01:59:00Z</cp:lastPrinted>
  <dcterms:created xsi:type="dcterms:W3CDTF">2020-05-18T18:58:00Z</dcterms:created>
  <dcterms:modified xsi:type="dcterms:W3CDTF">2020-05-18T21:44:00Z</dcterms:modified>
</cp:coreProperties>
</file>